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48E2" w14:textId="77777777" w:rsidR="00ED3B72" w:rsidRDefault="00ED3B72" w:rsidP="00255F51">
      <w:pPr>
        <w:pStyle w:val="Default"/>
        <w:jc w:val="center"/>
        <w:rPr>
          <w:rFonts w:ascii="Calibri" w:hAnsi="Calibri" w:cs="Times New Roman"/>
          <w:b/>
          <w:bCs/>
        </w:rPr>
      </w:pPr>
    </w:p>
    <w:p w14:paraId="36FEB3ED" w14:textId="77777777" w:rsidR="00ED3B72" w:rsidRDefault="00ED3B72" w:rsidP="00ED3B72">
      <w:pPr>
        <w:pStyle w:val="Default"/>
        <w:jc w:val="right"/>
        <w:rPr>
          <w:rFonts w:ascii="Calibri" w:hAnsi="Calibri" w:cs="Times New Roman"/>
          <w:b/>
          <w:bCs/>
        </w:rPr>
      </w:pPr>
      <w:bookmarkStart w:id="0" w:name="_GoBack"/>
      <w:bookmarkEnd w:id="0"/>
    </w:p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2DC81FA2" w14:textId="30D8BABE" w:rsidR="00687062" w:rsidRPr="000A4EFE" w:rsidRDefault="0068706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dot. </w:t>
      </w:r>
      <w:r w:rsidR="008D28DD">
        <w:rPr>
          <w:rFonts w:ascii="Calibri" w:hAnsi="Calibri" w:cs="Times New Roman"/>
          <w:b/>
          <w:bCs/>
        </w:rPr>
        <w:t xml:space="preserve">otwartego </w:t>
      </w:r>
      <w:r>
        <w:rPr>
          <w:rFonts w:ascii="Calibri" w:hAnsi="Calibri" w:cs="Times New Roman"/>
          <w:b/>
          <w:bCs/>
        </w:rPr>
        <w:t>konkursu ofert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2F0F6D39" w:rsidR="00255F51" w:rsidRPr="00477A06" w:rsidRDefault="00255F51" w:rsidP="00421B0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Zgodnie z art. 13 ust. 1 i ust</w:t>
      </w:r>
      <w:r w:rsidR="00EA6749" w:rsidRPr="00477A06">
        <w:rPr>
          <w:rFonts w:cstheme="minorHAnsi"/>
          <w:sz w:val="24"/>
          <w:szCs w:val="24"/>
        </w:rPr>
        <w:t>.</w:t>
      </w:r>
      <w:r w:rsidRPr="00477A06">
        <w:rPr>
          <w:rFonts w:cstheme="minorHAnsi"/>
          <w:sz w:val="24"/>
          <w:szCs w:val="24"/>
        </w:rPr>
        <w:t xml:space="preserve"> 2 Rozporządzenia Parlamentu Europejskiego i Rady (UE) 2016/679 </w:t>
      </w:r>
      <w:r w:rsidR="006F095D">
        <w:rPr>
          <w:rFonts w:cstheme="minorHAnsi"/>
          <w:sz w:val="24"/>
          <w:szCs w:val="24"/>
        </w:rPr>
        <w:br/>
      </w:r>
      <w:r w:rsidRPr="00477A06">
        <w:rPr>
          <w:rFonts w:cstheme="minorHAnsi"/>
          <w:sz w:val="24"/>
          <w:szCs w:val="24"/>
        </w:rPr>
        <w:t>z dnia 27 kwietnia 2016 r. w sprawie ochrony osób fizycznych w związku z przetwarzaniem danych osobowych i w sprawie swobodnego przepływu takich danych oraz </w:t>
      </w:r>
      <w:r w:rsidR="0011070C" w:rsidRPr="00477A06">
        <w:rPr>
          <w:rFonts w:cstheme="minorHAnsi"/>
          <w:sz w:val="24"/>
          <w:szCs w:val="24"/>
        </w:rPr>
        <w:t xml:space="preserve">uchylenia </w:t>
      </w:r>
      <w:r w:rsidRPr="00477A06">
        <w:rPr>
          <w:rFonts w:cstheme="minorHAnsi"/>
          <w:sz w:val="24"/>
          <w:szCs w:val="24"/>
        </w:rPr>
        <w:t>dyrektywy 95/46/WE (dalej ogólne rozporządzenie o ochronie danych lub </w:t>
      </w:r>
      <w:r w:rsidRPr="00477A06">
        <w:rPr>
          <w:rFonts w:cstheme="minorHAnsi"/>
          <w:b/>
          <w:sz w:val="24"/>
          <w:szCs w:val="24"/>
        </w:rPr>
        <w:t>RODO</w:t>
      </w:r>
      <w:r w:rsidRPr="00477A06">
        <w:rPr>
          <w:rFonts w:cstheme="minorHAnsi"/>
          <w:sz w:val="24"/>
          <w:szCs w:val="24"/>
        </w:rPr>
        <w:t>) niniejszym informuję, iż:</w:t>
      </w:r>
    </w:p>
    <w:p w14:paraId="5DEC94F1" w14:textId="6D87DCE0" w:rsidR="00255F51" w:rsidRPr="00477A06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Administratorem Pani/Pana danych osobowych</w:t>
      </w:r>
      <w:r w:rsidR="00251C18" w:rsidRPr="00477A06">
        <w:rPr>
          <w:rFonts w:cstheme="minorHAnsi"/>
          <w:sz w:val="24"/>
          <w:szCs w:val="24"/>
        </w:rPr>
        <w:t xml:space="preserve"> przetwarzanych w Urzędzie Gminy Mełgiew</w:t>
      </w:r>
      <w:r w:rsidR="00A75A69" w:rsidRPr="00477A06">
        <w:rPr>
          <w:rFonts w:cstheme="minorHAnsi"/>
          <w:sz w:val="24"/>
          <w:szCs w:val="24"/>
        </w:rPr>
        <w:t xml:space="preserve"> </w:t>
      </w:r>
      <w:r w:rsidRPr="00477A06">
        <w:rPr>
          <w:rFonts w:cstheme="minorHAnsi"/>
          <w:sz w:val="24"/>
          <w:szCs w:val="24"/>
        </w:rPr>
        <w:t>jest</w:t>
      </w:r>
      <w:r w:rsidR="00E246E5" w:rsidRPr="00477A06">
        <w:rPr>
          <w:rFonts w:cstheme="minorHAnsi"/>
          <w:sz w:val="24"/>
          <w:szCs w:val="24"/>
        </w:rPr>
        <w:t xml:space="preserve">              </w:t>
      </w:r>
      <w:r w:rsidRPr="00477A06">
        <w:rPr>
          <w:rFonts w:cstheme="minorHAnsi"/>
          <w:sz w:val="24"/>
          <w:szCs w:val="24"/>
        </w:rPr>
        <w:t xml:space="preserve"> </w:t>
      </w:r>
      <w:r w:rsidRPr="00477A06">
        <w:rPr>
          <w:rFonts w:cstheme="minorHAnsi"/>
          <w:b/>
          <w:sz w:val="24"/>
          <w:szCs w:val="24"/>
        </w:rPr>
        <w:t>Wójt Gminy Mełgiew</w:t>
      </w:r>
      <w:r w:rsidRPr="00477A06">
        <w:rPr>
          <w:rFonts w:cstheme="minorHAnsi"/>
          <w:sz w:val="24"/>
          <w:szCs w:val="24"/>
        </w:rPr>
        <w:t xml:space="preserve"> z siedzibą w Mełgwi, adres: ul</w:t>
      </w:r>
      <w:r w:rsidR="00E81C86" w:rsidRPr="00477A06">
        <w:rPr>
          <w:rFonts w:cstheme="minorHAnsi"/>
          <w:sz w:val="24"/>
          <w:szCs w:val="24"/>
        </w:rPr>
        <w:t>. Partyzancka 2, 21-007 Mełgiew.</w:t>
      </w:r>
    </w:p>
    <w:p w14:paraId="76541447" w14:textId="77777777" w:rsidR="005610A3" w:rsidRPr="00477A06" w:rsidRDefault="005610A3" w:rsidP="005610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W Urzędzie Gminy Mełgiew wyznaczony został Inspektor Ochrony Danych, z którym może Pan/Pani kontaktować się poprzez email: </w:t>
      </w:r>
      <w:hyperlink r:id="rId6" w:history="1">
        <w:r w:rsidRPr="00477A06">
          <w:rPr>
            <w:rStyle w:val="Hipercze"/>
            <w:rFonts w:cstheme="minorHAnsi"/>
            <w:color w:val="auto"/>
            <w:sz w:val="24"/>
            <w:szCs w:val="24"/>
            <w:u w:val="none"/>
          </w:rPr>
          <w:t>inspektor@melgiew.pl</w:t>
        </w:r>
      </w:hyperlink>
      <w:r w:rsidRPr="00477A06">
        <w:rPr>
          <w:rFonts w:cstheme="minorHAnsi"/>
          <w:sz w:val="24"/>
          <w:szCs w:val="24"/>
        </w:rPr>
        <w:t>, lub pisemnie na adres Administratora.</w:t>
      </w:r>
    </w:p>
    <w:p w14:paraId="07FEBA28" w14:textId="44E7FCFA" w:rsidR="002103D2" w:rsidRPr="00477A06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Pani/Pana dane os</w:t>
      </w:r>
      <w:r w:rsidR="00315BD7" w:rsidRPr="00477A06">
        <w:rPr>
          <w:rFonts w:cstheme="minorHAnsi"/>
          <w:sz w:val="24"/>
          <w:szCs w:val="24"/>
        </w:rPr>
        <w:t xml:space="preserve">obowe przetwarzane będą w celu </w:t>
      </w:r>
      <w:r w:rsidR="005E45FA" w:rsidRPr="00477A06">
        <w:rPr>
          <w:rFonts w:cstheme="minorHAnsi"/>
          <w:sz w:val="24"/>
          <w:szCs w:val="24"/>
        </w:rPr>
        <w:t xml:space="preserve">wypełnienia obowiązku prawnego ciążącego na Administratorze </w:t>
      </w:r>
      <w:r w:rsidR="005E45FA" w:rsidRPr="00477A06">
        <w:rPr>
          <w:rFonts w:ascii="Calibri" w:hAnsi="Calibri" w:cs="Calibri"/>
          <w:sz w:val="24"/>
          <w:szCs w:val="24"/>
        </w:rPr>
        <w:t>na podstawie art. 6 ust. 1 lit. c RODO</w:t>
      </w:r>
      <w:r w:rsidR="005E45FA" w:rsidRPr="00477A06">
        <w:rPr>
          <w:rFonts w:cstheme="minorHAnsi"/>
          <w:sz w:val="24"/>
          <w:szCs w:val="24"/>
        </w:rPr>
        <w:t xml:space="preserve">, w celu </w:t>
      </w:r>
      <w:r w:rsidR="00074435" w:rsidRPr="00477A06">
        <w:rPr>
          <w:rFonts w:cstheme="minorHAnsi"/>
          <w:sz w:val="24"/>
          <w:szCs w:val="24"/>
        </w:rPr>
        <w:t xml:space="preserve">realizacji zadań publicznych </w:t>
      </w:r>
      <w:r w:rsidR="00477A06">
        <w:rPr>
          <w:rFonts w:cstheme="minorHAnsi"/>
          <w:sz w:val="24"/>
          <w:szCs w:val="24"/>
        </w:rPr>
        <w:br/>
      </w:r>
      <w:r w:rsidR="000416F0" w:rsidRPr="00477A06">
        <w:rPr>
          <w:rFonts w:cstheme="minorHAnsi"/>
          <w:sz w:val="24"/>
          <w:szCs w:val="24"/>
        </w:rPr>
        <w:t xml:space="preserve">o charakterze pożytku publicznego złożonych w trybie otwartego konkursu ofert, przeprowadzonego w trybie </w:t>
      </w:r>
      <w:r w:rsidR="00144BB0" w:rsidRPr="00477A06">
        <w:rPr>
          <w:rFonts w:cstheme="minorHAnsi"/>
          <w:sz w:val="24"/>
          <w:szCs w:val="24"/>
        </w:rPr>
        <w:t>U</w:t>
      </w:r>
      <w:r w:rsidR="000416F0" w:rsidRPr="00477A06">
        <w:rPr>
          <w:rFonts w:cstheme="minorHAnsi"/>
          <w:sz w:val="24"/>
          <w:szCs w:val="24"/>
        </w:rPr>
        <w:t>stawy</w:t>
      </w:r>
      <w:r w:rsidR="00144BB0" w:rsidRPr="00477A06">
        <w:rPr>
          <w:rFonts w:cstheme="minorHAnsi"/>
          <w:sz w:val="24"/>
          <w:szCs w:val="24"/>
        </w:rPr>
        <w:t xml:space="preserve"> z </w:t>
      </w:r>
      <w:r w:rsidR="00965872" w:rsidRPr="00477A06">
        <w:rPr>
          <w:rFonts w:cstheme="minorHAnsi"/>
          <w:sz w:val="24"/>
          <w:szCs w:val="24"/>
        </w:rPr>
        <w:t xml:space="preserve">dnia 24 kwietnia 2003 r. o </w:t>
      </w:r>
      <w:r w:rsidR="000416F0" w:rsidRPr="00477A06">
        <w:rPr>
          <w:rFonts w:cstheme="minorHAnsi"/>
          <w:sz w:val="24"/>
          <w:szCs w:val="24"/>
        </w:rPr>
        <w:t>działalności pożytku publicznego</w:t>
      </w:r>
      <w:r w:rsidR="006F095D">
        <w:rPr>
          <w:rFonts w:cstheme="minorHAnsi"/>
          <w:sz w:val="24"/>
          <w:szCs w:val="24"/>
        </w:rPr>
        <w:br/>
      </w:r>
      <w:r w:rsidR="000416F0" w:rsidRPr="00477A06">
        <w:rPr>
          <w:rFonts w:cstheme="minorHAnsi"/>
          <w:sz w:val="24"/>
          <w:szCs w:val="24"/>
        </w:rPr>
        <w:t xml:space="preserve">i </w:t>
      </w:r>
      <w:r w:rsidR="00DB7C08" w:rsidRPr="00477A06">
        <w:rPr>
          <w:rFonts w:cstheme="minorHAnsi"/>
          <w:sz w:val="24"/>
          <w:szCs w:val="24"/>
        </w:rPr>
        <w:t xml:space="preserve">o wolontariacie </w:t>
      </w:r>
      <w:r w:rsidR="00965872" w:rsidRPr="00477A06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Dz.U. z </w:t>
      </w:r>
      <w:r w:rsidR="00144BB0" w:rsidRPr="00477A06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2018  r. </w:t>
      </w:r>
      <w:r w:rsidR="00965872" w:rsidRPr="00477A06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 xml:space="preserve">poz. </w:t>
      </w:r>
      <w:r w:rsidR="00144BB0" w:rsidRPr="00477A06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450 z </w:t>
      </w:r>
      <w:proofErr w:type="spellStart"/>
      <w:r w:rsidR="00144BB0" w:rsidRPr="00477A06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144BB0" w:rsidRPr="00477A06"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  <w:t>. zm.</w:t>
      </w:r>
    </w:p>
    <w:p w14:paraId="707DFC4F" w14:textId="4D28777A" w:rsidR="00644F9C" w:rsidRPr="00477A06" w:rsidRDefault="00644F9C" w:rsidP="00315B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W związku z przetwarzaniem Pan</w:t>
      </w:r>
      <w:r w:rsidR="00E523D1" w:rsidRPr="00477A06">
        <w:rPr>
          <w:rFonts w:cstheme="minorHAnsi"/>
          <w:sz w:val="24"/>
          <w:szCs w:val="24"/>
        </w:rPr>
        <w:t>i/Pana danych osobowych w celach</w:t>
      </w:r>
      <w:r w:rsidRPr="00477A06">
        <w:rPr>
          <w:rFonts w:cstheme="minorHAnsi"/>
          <w:sz w:val="24"/>
          <w:szCs w:val="24"/>
        </w:rPr>
        <w:t xml:space="preserve">, o których mowa </w:t>
      </w:r>
      <w:r w:rsidRPr="00E0091C">
        <w:rPr>
          <w:rFonts w:cstheme="minorHAnsi"/>
          <w:sz w:val="24"/>
          <w:szCs w:val="24"/>
        </w:rPr>
        <w:t xml:space="preserve">w pkt. </w:t>
      </w:r>
      <w:r w:rsidR="00C71CBA" w:rsidRPr="00E0091C">
        <w:rPr>
          <w:rFonts w:cstheme="minorHAnsi"/>
          <w:sz w:val="24"/>
          <w:szCs w:val="24"/>
        </w:rPr>
        <w:t>3</w:t>
      </w:r>
      <w:r w:rsidRPr="00477A06">
        <w:rPr>
          <w:rFonts w:cstheme="minorHAnsi"/>
          <w:sz w:val="24"/>
          <w:szCs w:val="24"/>
        </w:rPr>
        <w:t xml:space="preserve"> o</w:t>
      </w:r>
      <w:r w:rsidR="00255F51" w:rsidRPr="00477A06">
        <w:rPr>
          <w:rFonts w:cstheme="minorHAnsi"/>
          <w:sz w:val="24"/>
          <w:szCs w:val="24"/>
        </w:rPr>
        <w:t>dbiorc</w:t>
      </w:r>
      <w:r w:rsidRPr="00477A06">
        <w:rPr>
          <w:rFonts w:cstheme="minorHAnsi"/>
          <w:sz w:val="24"/>
          <w:szCs w:val="24"/>
        </w:rPr>
        <w:t>ami</w:t>
      </w:r>
      <w:r w:rsidR="00255F51" w:rsidRPr="00477A06">
        <w:rPr>
          <w:rFonts w:cstheme="minorHAnsi"/>
          <w:sz w:val="24"/>
          <w:szCs w:val="24"/>
        </w:rPr>
        <w:t xml:space="preserve"> P</w:t>
      </w:r>
      <w:r w:rsidR="00F61A3D" w:rsidRPr="00477A06">
        <w:rPr>
          <w:rFonts w:cstheme="minorHAnsi"/>
          <w:sz w:val="24"/>
          <w:szCs w:val="24"/>
        </w:rPr>
        <w:t xml:space="preserve">ani/Pana danych osobowych </w:t>
      </w:r>
      <w:r w:rsidRPr="00477A06">
        <w:rPr>
          <w:rFonts w:cstheme="minorHAnsi"/>
          <w:sz w:val="24"/>
          <w:szCs w:val="24"/>
        </w:rPr>
        <w:t>mogą być</w:t>
      </w:r>
      <w:r w:rsidR="009947C2" w:rsidRPr="00477A06">
        <w:rPr>
          <w:rFonts w:eastAsia="Times New Roman" w:cstheme="minorHAnsi"/>
          <w:sz w:val="24"/>
          <w:szCs w:val="24"/>
          <w:lang w:eastAsia="pl-PL"/>
        </w:rPr>
        <w:t>:</w:t>
      </w:r>
    </w:p>
    <w:p w14:paraId="2C4553EB" w14:textId="0B357B95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organy władzy publicznej oraz podmioty wykonujące zadania publiczne lub działające na zlecenie organów władzy publicznej, w zakresie i w celach wynikających w szczególności </w:t>
      </w:r>
      <w:r w:rsidR="00477A06">
        <w:rPr>
          <w:rFonts w:cstheme="minorHAnsi"/>
          <w:sz w:val="24"/>
          <w:szCs w:val="24"/>
        </w:rPr>
        <w:br/>
      </w:r>
      <w:r w:rsidRPr="00477A06">
        <w:rPr>
          <w:rFonts w:cstheme="minorHAnsi"/>
          <w:sz w:val="24"/>
          <w:szCs w:val="24"/>
        </w:rPr>
        <w:t>z przepisów powszechnie obowiązującego prawa;</w:t>
      </w:r>
    </w:p>
    <w:p w14:paraId="7AB12387" w14:textId="767B2617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d</w:t>
      </w:r>
      <w:r w:rsidR="00092F91" w:rsidRPr="00477A06">
        <w:rPr>
          <w:rFonts w:eastAsia="Times New Roman" w:cstheme="minorHAnsi"/>
          <w:sz w:val="24"/>
          <w:szCs w:val="24"/>
          <w:lang w:eastAsia="pl-PL"/>
        </w:rPr>
        <w:t xml:space="preserve">ostawcy </w:t>
      </w:r>
      <w:r w:rsidRPr="00477A06">
        <w:rPr>
          <w:rFonts w:eastAsia="Times New Roman" w:cstheme="minorHAnsi"/>
          <w:sz w:val="24"/>
          <w:szCs w:val="24"/>
          <w:lang w:eastAsia="pl-PL"/>
        </w:rPr>
        <w:t>I</w:t>
      </w:r>
      <w:r w:rsidR="00092F91" w:rsidRPr="00477A06">
        <w:rPr>
          <w:rFonts w:eastAsia="Times New Roman" w:cstheme="minorHAnsi"/>
          <w:sz w:val="24"/>
          <w:szCs w:val="24"/>
          <w:lang w:eastAsia="pl-PL"/>
        </w:rPr>
        <w:t>nternetu</w:t>
      </w:r>
      <w:r w:rsidR="00D1785C" w:rsidRPr="00477A06">
        <w:rPr>
          <w:rFonts w:eastAsia="Times New Roman" w:cstheme="minorHAnsi"/>
          <w:sz w:val="24"/>
          <w:szCs w:val="24"/>
          <w:lang w:eastAsia="pl-PL"/>
        </w:rPr>
        <w:t>;</w:t>
      </w:r>
    </w:p>
    <w:p w14:paraId="78ACE4FB" w14:textId="77777777" w:rsidR="00255F51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09347F0A" w:rsidR="00255F51" w:rsidRPr="00477A06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Pani/Pana dane osobowe </w:t>
      </w:r>
      <w:r w:rsidRPr="00477A06">
        <w:rPr>
          <w:rFonts w:cstheme="minorHAnsi"/>
          <w:b/>
          <w:sz w:val="24"/>
          <w:szCs w:val="24"/>
        </w:rPr>
        <w:t>nie będą</w:t>
      </w:r>
      <w:r w:rsidRPr="00477A06">
        <w:rPr>
          <w:rFonts w:cstheme="minorHAnsi"/>
          <w:sz w:val="24"/>
          <w:szCs w:val="24"/>
        </w:rPr>
        <w:t xml:space="preserve"> przekazywane do państwa trzeci</w:t>
      </w:r>
      <w:r w:rsidR="00794C8A" w:rsidRPr="00477A06">
        <w:rPr>
          <w:rFonts w:cstheme="minorHAnsi"/>
          <w:sz w:val="24"/>
          <w:szCs w:val="24"/>
        </w:rPr>
        <w:t>ego/</w:t>
      </w:r>
      <w:r w:rsidR="00E81C86" w:rsidRPr="00477A06">
        <w:rPr>
          <w:rFonts w:cstheme="minorHAnsi"/>
          <w:sz w:val="24"/>
          <w:szCs w:val="24"/>
        </w:rPr>
        <w:t>organizacji międzynarodowej.</w:t>
      </w:r>
    </w:p>
    <w:p w14:paraId="7DCECC81" w14:textId="5E73EFFB" w:rsidR="00B92784" w:rsidRPr="00477A06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Pani/Pana dane osobowe będą przechowywane </w:t>
      </w:r>
      <w:r w:rsidRPr="00477A06">
        <w:rPr>
          <w:rFonts w:cstheme="minorHAnsi"/>
          <w:b/>
          <w:sz w:val="24"/>
          <w:szCs w:val="24"/>
        </w:rPr>
        <w:t xml:space="preserve">przez okres </w:t>
      </w:r>
      <w:r w:rsidR="00F61A3D" w:rsidRPr="00477A06">
        <w:rPr>
          <w:rFonts w:cstheme="minorHAnsi"/>
          <w:b/>
          <w:sz w:val="24"/>
          <w:szCs w:val="24"/>
        </w:rPr>
        <w:t>niezbędny do realizacji</w:t>
      </w:r>
      <w:r w:rsidR="00F61A3D" w:rsidRPr="00477A06">
        <w:rPr>
          <w:rFonts w:cstheme="minorHAnsi"/>
          <w:sz w:val="24"/>
          <w:szCs w:val="24"/>
        </w:rPr>
        <w:t xml:space="preserve"> </w:t>
      </w:r>
      <w:r w:rsidR="00644F9C" w:rsidRPr="00477A06">
        <w:rPr>
          <w:rFonts w:cstheme="minorHAnsi"/>
          <w:b/>
          <w:sz w:val="24"/>
          <w:szCs w:val="24"/>
        </w:rPr>
        <w:t xml:space="preserve">celów </w:t>
      </w:r>
      <w:r w:rsidR="00F61A3D" w:rsidRPr="00477A06">
        <w:rPr>
          <w:rFonts w:cstheme="minorHAnsi"/>
          <w:b/>
          <w:sz w:val="24"/>
          <w:szCs w:val="24"/>
        </w:rPr>
        <w:t xml:space="preserve">wskazanych w pkt. </w:t>
      </w:r>
      <w:r w:rsidR="00DB7C08" w:rsidRPr="00477A06">
        <w:rPr>
          <w:rFonts w:cstheme="minorHAnsi"/>
          <w:b/>
          <w:sz w:val="24"/>
          <w:szCs w:val="24"/>
        </w:rPr>
        <w:t>3</w:t>
      </w:r>
      <w:r w:rsidR="00644F9C" w:rsidRPr="00477A06">
        <w:rPr>
          <w:rFonts w:cstheme="minorHAnsi"/>
          <w:sz w:val="24"/>
          <w:szCs w:val="24"/>
        </w:rPr>
        <w:t>,</w:t>
      </w:r>
      <w:r w:rsidR="00F61A3D" w:rsidRPr="00477A06">
        <w:rPr>
          <w:rFonts w:cstheme="minorHAnsi"/>
          <w:sz w:val="24"/>
          <w:szCs w:val="24"/>
        </w:rPr>
        <w:t xml:space="preserve"> a po tym czasie przez okres oraz w zakresie wymaganym przepisami </w:t>
      </w:r>
      <w:r w:rsidR="00644F9C" w:rsidRPr="00477A06">
        <w:rPr>
          <w:rFonts w:cstheme="minorHAnsi"/>
          <w:sz w:val="24"/>
          <w:szCs w:val="24"/>
        </w:rPr>
        <w:t xml:space="preserve">powszechnie obowiązującego </w:t>
      </w:r>
      <w:r w:rsidR="00F61A3D" w:rsidRPr="00477A06">
        <w:rPr>
          <w:rFonts w:cstheme="minorHAnsi"/>
          <w:sz w:val="24"/>
          <w:szCs w:val="24"/>
        </w:rPr>
        <w:t>prawa</w:t>
      </w:r>
      <w:r w:rsidR="00E81C86" w:rsidRPr="00477A06">
        <w:rPr>
          <w:rFonts w:cstheme="minorHAnsi"/>
          <w:sz w:val="24"/>
          <w:szCs w:val="24"/>
        </w:rPr>
        <w:t>.</w:t>
      </w:r>
    </w:p>
    <w:p w14:paraId="01886E99" w14:textId="77777777" w:rsidR="00644F9C" w:rsidRPr="00477A06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W związku z przetwarzaniem Pani/Pana danych osobowych przysługują Pani/Panu następujące uprawnienia:</w:t>
      </w:r>
    </w:p>
    <w:p w14:paraId="6A078F43" w14:textId="77777777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dostępu do danych osobowych, w tym prawo do uzyskania kopii tych danych;</w:t>
      </w:r>
    </w:p>
    <w:p w14:paraId="3F0FF993" w14:textId="77777777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 żądania sprostowania (poprawiania) danych osobowych w przypadku gdy dane są nieprawidłowe lub niekompletne;</w:t>
      </w:r>
    </w:p>
    <w:p w14:paraId="0325E985" w14:textId="77777777" w:rsidR="00644F9C" w:rsidRPr="00477A06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 żądania ograniczenia przetwarzania danych osobowych w przypadku, gdy:</w:t>
      </w:r>
    </w:p>
    <w:p w14:paraId="607C46CA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osoba, której dane dotyczą kwestionuje prawidłowość danych osobowych,</w:t>
      </w:r>
    </w:p>
    <w:p w14:paraId="1AB4AB6C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przetwarzanie danych jest niezgodne z prawem, a osoba, której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>dane dotyczą, sprzeciwia się usunięciu danych, żądając w zamian ich ograniczenia,</w:t>
      </w:r>
    </w:p>
    <w:p w14:paraId="20211844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Administrator nie potrzebuje już danych dla swoich celów, ale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>osoba, której dane dotyczą, potrzebuje ich do ustalenia, obrony lub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>dochodzenia roszczeń,</w:t>
      </w:r>
    </w:p>
    <w:p w14:paraId="30ACADDD" w14:textId="77777777" w:rsidR="00644F9C" w:rsidRPr="00477A06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osoba, której dane dotyczą, wniosła sprzeciw wobec przetwarzania danych, do czasu ustalenia czy prawnie uzasadnione podstawy po</w:t>
      </w:r>
      <w:r w:rsidR="001A4FBF" w:rsidRPr="00477A06">
        <w:rPr>
          <w:rFonts w:eastAsia="Calibri" w:cstheme="minorHAnsi"/>
          <w:sz w:val="24"/>
          <w:szCs w:val="24"/>
        </w:rPr>
        <w:t> </w:t>
      </w:r>
      <w:r w:rsidRPr="00477A06">
        <w:rPr>
          <w:rFonts w:eastAsia="Calibri" w:cstheme="minorHAnsi"/>
          <w:sz w:val="24"/>
          <w:szCs w:val="24"/>
        </w:rPr>
        <w:t xml:space="preserve">stronie </w:t>
      </w:r>
      <w:r w:rsidR="001A4FBF" w:rsidRPr="00477A06">
        <w:rPr>
          <w:rFonts w:eastAsia="Calibri" w:cstheme="minorHAnsi"/>
          <w:sz w:val="24"/>
          <w:szCs w:val="24"/>
        </w:rPr>
        <w:t>A</w:t>
      </w:r>
      <w:r w:rsidRPr="00477A06">
        <w:rPr>
          <w:rFonts w:eastAsia="Calibri" w:cstheme="minorHAnsi"/>
          <w:sz w:val="24"/>
          <w:szCs w:val="24"/>
        </w:rPr>
        <w:t>dministratora są nadrzędne wobec podstawy sprzeciwu;</w:t>
      </w:r>
    </w:p>
    <w:p w14:paraId="5692429F" w14:textId="79F92DCB" w:rsidR="004626E2" w:rsidRPr="00477A06" w:rsidRDefault="005470A0" w:rsidP="004626E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77A06">
        <w:rPr>
          <w:rFonts w:eastAsia="Calibri" w:cstheme="minorHAnsi"/>
          <w:sz w:val="24"/>
          <w:szCs w:val="24"/>
        </w:rPr>
        <w:t>prawo do wniesienia skargi do organu nadzorczego właściwego w sprawach ochrony danych osobowych w przypadku powzięcia informacji o niezgodnym z prawem przetwarzaniu Pani/Pana danych osobowych w Urzędzie Gminy Mełgiew.</w:t>
      </w:r>
    </w:p>
    <w:p w14:paraId="675EC938" w14:textId="79B9255F" w:rsidR="004626E2" w:rsidRPr="00477A06" w:rsidRDefault="00A821F7" w:rsidP="00A82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  <w:sz w:val="24"/>
          <w:szCs w:val="24"/>
        </w:rPr>
      </w:pPr>
      <w:r w:rsidRPr="00477A06">
        <w:rPr>
          <w:rFonts w:ascii="Calibri" w:hAnsi="Calibri" w:cs="Calibri"/>
          <w:sz w:val="24"/>
          <w:szCs w:val="24"/>
        </w:rPr>
        <w:t xml:space="preserve">W związku z przetwarzaniem danych na podstawie art. 6 ust. 1 lit. c RODO nie przysługuje Pani/Panu prawo do wniesienia sprzeciwu wobec przetwarzania danych osobowych, na zasadach </w:t>
      </w:r>
      <w:r w:rsidRPr="00477A06">
        <w:rPr>
          <w:rFonts w:ascii="Calibri" w:hAnsi="Calibri" w:cs="Calibri"/>
          <w:sz w:val="24"/>
          <w:szCs w:val="24"/>
        </w:rPr>
        <w:lastRenderedPageBreak/>
        <w:t>określonych w art. 21 RODO</w:t>
      </w:r>
      <w:r w:rsidR="00AB2083" w:rsidRPr="00477A06">
        <w:rPr>
          <w:rFonts w:ascii="Calibri" w:hAnsi="Calibri" w:cs="Calibri"/>
          <w:sz w:val="24"/>
          <w:szCs w:val="24"/>
        </w:rPr>
        <w:t xml:space="preserve">, </w:t>
      </w:r>
      <w:r w:rsidRPr="00477A06">
        <w:rPr>
          <w:rFonts w:ascii="Calibri" w:hAnsi="Calibri" w:cs="Calibri"/>
          <w:sz w:val="24"/>
          <w:szCs w:val="24"/>
        </w:rPr>
        <w:t>prawo do przenoszenia danych oso</w:t>
      </w:r>
      <w:r w:rsidR="00AB2083" w:rsidRPr="00477A06">
        <w:rPr>
          <w:rFonts w:ascii="Calibri" w:hAnsi="Calibri" w:cs="Calibri"/>
          <w:sz w:val="24"/>
          <w:szCs w:val="24"/>
        </w:rPr>
        <w:t xml:space="preserve">bowych ani prawo do usunięcia danych osobowych </w:t>
      </w:r>
      <w:r w:rsidR="001F0C0D" w:rsidRPr="001F0C0D">
        <w:rPr>
          <w:rFonts w:eastAsia="Times New Roman" w:cstheme="minorHAnsi"/>
          <w:sz w:val="24"/>
          <w:szCs w:val="24"/>
          <w:lang w:eastAsia="pl-PL"/>
        </w:rPr>
        <w:t>w związku z art. 17 ust. 3 lit. b, d lub e RODO</w:t>
      </w:r>
      <w:r w:rsidR="001F0C0D">
        <w:rPr>
          <w:rFonts w:eastAsia="Times New Roman" w:cstheme="minorHAnsi"/>
          <w:sz w:val="24"/>
          <w:szCs w:val="24"/>
          <w:lang w:eastAsia="pl-PL"/>
        </w:rPr>
        <w:t>.</w:t>
      </w:r>
    </w:p>
    <w:p w14:paraId="32291CE0" w14:textId="581D35AD" w:rsidR="005470A0" w:rsidRPr="00477A06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Podanie przez Panią/Pana danych osobowych jest obowiązkowe w przypadku, gdy przesłanką przetwarzania dany</w:t>
      </w:r>
      <w:r w:rsidR="002361E4" w:rsidRPr="00477A06">
        <w:rPr>
          <w:rFonts w:cstheme="minorHAnsi"/>
          <w:sz w:val="24"/>
          <w:szCs w:val="24"/>
        </w:rPr>
        <w:t xml:space="preserve">ch osobowych jest przepis prawa. </w:t>
      </w:r>
      <w:r w:rsidRPr="00477A06">
        <w:rPr>
          <w:rFonts w:cstheme="minorHAnsi"/>
          <w:sz w:val="24"/>
          <w:szCs w:val="24"/>
        </w:rPr>
        <w:t>W przypadku niepodania danych osobowych nie będzie możliwe spełnienie obowiązku</w:t>
      </w:r>
      <w:r w:rsidR="002361E4" w:rsidRPr="00477A06">
        <w:rPr>
          <w:rFonts w:cstheme="minorHAnsi"/>
          <w:sz w:val="24"/>
          <w:szCs w:val="24"/>
        </w:rPr>
        <w:t xml:space="preserve"> wynikającego z przepisów prawa. Podanie danych osobowych w związku z przeprowadzeniem otwartego konkursu ofert na wsparcie realizacji zadań publicznych o charakterze pożytku publicznego nie jest obowiązkowe, ale jest warunkiem niezbędnym do wzięcia udziału w konkursie.</w:t>
      </w:r>
    </w:p>
    <w:p w14:paraId="6E4597A9" w14:textId="77777777" w:rsidR="00255F51" w:rsidRPr="00477A06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Pani/Pana dane mogą być przetwarzane w sposób zautomatyzowany i nie będą profilowane.</w:t>
      </w:r>
    </w:p>
    <w:p w14:paraId="7ED829DF" w14:textId="215B32CA" w:rsidR="00255F51" w:rsidRPr="00477A06" w:rsidRDefault="00255F51" w:rsidP="00421B0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 xml:space="preserve">Wszelkie informacje i wskazówki dotyczące realizacji ww. uprawnień można uzyskać u wyznaczonego przez Administratora Danych Osobowych - Inspektora Ochrony Danych pod numerem telefonu </w:t>
      </w:r>
      <w:r w:rsidR="006F095D">
        <w:rPr>
          <w:rFonts w:cstheme="minorHAnsi"/>
          <w:sz w:val="24"/>
          <w:szCs w:val="24"/>
        </w:rPr>
        <w:br/>
      </w:r>
      <w:r w:rsidR="000B4D1C" w:rsidRPr="00477A06">
        <w:rPr>
          <w:rFonts w:cstheme="minorHAnsi"/>
          <w:sz w:val="24"/>
          <w:szCs w:val="24"/>
        </w:rPr>
        <w:t xml:space="preserve">81 4605703, 81 4605731 </w:t>
      </w:r>
      <w:r w:rsidRPr="00477A06">
        <w:rPr>
          <w:rFonts w:cstheme="minorHAnsi"/>
          <w:sz w:val="24"/>
          <w:szCs w:val="24"/>
        </w:rPr>
        <w:t xml:space="preserve">lub w drodze elektronicznej na adres e-mail: </w:t>
      </w:r>
      <w:r w:rsidR="000B4D1C" w:rsidRPr="00477A06">
        <w:rPr>
          <w:rFonts w:cstheme="minorHAnsi"/>
          <w:sz w:val="24"/>
          <w:szCs w:val="24"/>
        </w:rPr>
        <w:t>inspektor@melgiew.pl</w:t>
      </w:r>
      <w:r w:rsidRPr="00477A06">
        <w:rPr>
          <w:rFonts w:cstheme="minorHAnsi"/>
          <w:sz w:val="24"/>
          <w:szCs w:val="24"/>
        </w:rPr>
        <w:t xml:space="preserve"> lub pod adresem siedziby Administratora Danych Osobowych: Urząd G</w:t>
      </w:r>
      <w:r w:rsidR="00DB7C08" w:rsidRPr="00477A06">
        <w:rPr>
          <w:rFonts w:cstheme="minorHAnsi"/>
          <w:sz w:val="24"/>
          <w:szCs w:val="24"/>
        </w:rPr>
        <w:t>miny Mełgiew, ul. Partyzancka 2,</w:t>
      </w:r>
      <w:r w:rsidRPr="00477A06">
        <w:rPr>
          <w:rFonts w:cstheme="minorHAnsi"/>
          <w:sz w:val="24"/>
          <w:szCs w:val="24"/>
        </w:rPr>
        <w:t xml:space="preserve"> 21-007 Mełgiew.</w:t>
      </w:r>
    </w:p>
    <w:p w14:paraId="09C7E8EF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FC64E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5BBC6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B1BA7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39A2B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17F68" w14:textId="77777777" w:rsidR="00E25905" w:rsidRDefault="00E25905" w:rsidP="006F74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313B8" w14:textId="07C4ED08" w:rsidR="006F74D8" w:rsidRPr="00E25905" w:rsidRDefault="00E25905" w:rsidP="00E25905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25905">
        <w:rPr>
          <w:rFonts w:eastAsia="Times New Roman" w:cstheme="minorHAnsi"/>
          <w:sz w:val="20"/>
          <w:szCs w:val="20"/>
          <w:lang w:eastAsia="pl-PL"/>
        </w:rPr>
        <w:t>W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przypadku</w:t>
      </w:r>
      <w:r w:rsidR="0029473F">
        <w:rPr>
          <w:rFonts w:eastAsia="Times New Roman" w:cstheme="minorHAnsi"/>
          <w:sz w:val="20"/>
          <w:szCs w:val="20"/>
          <w:lang w:eastAsia="pl-PL"/>
        </w:rPr>
        <w:t>,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</w:t>
      </w:r>
      <w:hyperlink r:id="rId7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13 ust. 4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lub </w:t>
      </w:r>
      <w:hyperlink r:id="rId8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14 ust. 5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RODO, wykonawca nie składa oświadczenia </w:t>
      </w:r>
      <w:r w:rsidR="006F74D8" w:rsidRPr="00E25905">
        <w:rPr>
          <w:rFonts w:eastAsia="Times New Roman" w:cstheme="minorHAnsi"/>
          <w:i/>
          <w:iCs/>
          <w:sz w:val="20"/>
          <w:szCs w:val="20"/>
          <w:lang w:eastAsia="pl-PL"/>
        </w:rPr>
        <w:t>(należy wtedy usunąć treść oświadczenia np. przez jego wykreślenie)</w:t>
      </w:r>
    </w:p>
    <w:p w14:paraId="3963D479" w14:textId="77777777" w:rsidR="006F095D" w:rsidRPr="00477A06" w:rsidRDefault="006F095D" w:rsidP="00477A0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6F095D" w:rsidRPr="00477A06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21984"/>
    <w:multiLevelType w:val="hybridMultilevel"/>
    <w:tmpl w:val="18583DCE"/>
    <w:lvl w:ilvl="0" w:tplc="753871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F"/>
    <w:rsid w:val="00027F7A"/>
    <w:rsid w:val="000416F0"/>
    <w:rsid w:val="000532E7"/>
    <w:rsid w:val="00074435"/>
    <w:rsid w:val="00092F91"/>
    <w:rsid w:val="000A32E6"/>
    <w:rsid w:val="000A4EFE"/>
    <w:rsid w:val="000A657F"/>
    <w:rsid w:val="000B4D1C"/>
    <w:rsid w:val="000C254C"/>
    <w:rsid w:val="0011070C"/>
    <w:rsid w:val="00144BB0"/>
    <w:rsid w:val="0015454C"/>
    <w:rsid w:val="001A4FBF"/>
    <w:rsid w:val="001F0C0D"/>
    <w:rsid w:val="002103D2"/>
    <w:rsid w:val="002361E4"/>
    <w:rsid w:val="00251C18"/>
    <w:rsid w:val="00255F51"/>
    <w:rsid w:val="0026457A"/>
    <w:rsid w:val="00286CFA"/>
    <w:rsid w:val="0029473F"/>
    <w:rsid w:val="002A733B"/>
    <w:rsid w:val="00315BD7"/>
    <w:rsid w:val="00421B05"/>
    <w:rsid w:val="00427286"/>
    <w:rsid w:val="004626E2"/>
    <w:rsid w:val="00474297"/>
    <w:rsid w:val="00477A06"/>
    <w:rsid w:val="0054433D"/>
    <w:rsid w:val="005470A0"/>
    <w:rsid w:val="005610A3"/>
    <w:rsid w:val="005E45FA"/>
    <w:rsid w:val="00644F9C"/>
    <w:rsid w:val="00687062"/>
    <w:rsid w:val="006E3AA9"/>
    <w:rsid w:val="006F095D"/>
    <w:rsid w:val="006F74D8"/>
    <w:rsid w:val="00755598"/>
    <w:rsid w:val="00794C8A"/>
    <w:rsid w:val="007B53AE"/>
    <w:rsid w:val="008478FC"/>
    <w:rsid w:val="00854BCA"/>
    <w:rsid w:val="008D28DD"/>
    <w:rsid w:val="009313BD"/>
    <w:rsid w:val="00965872"/>
    <w:rsid w:val="009947C2"/>
    <w:rsid w:val="00A75A69"/>
    <w:rsid w:val="00A821F7"/>
    <w:rsid w:val="00A84B99"/>
    <w:rsid w:val="00AB2083"/>
    <w:rsid w:val="00B324A4"/>
    <w:rsid w:val="00B367AF"/>
    <w:rsid w:val="00B70A29"/>
    <w:rsid w:val="00B92784"/>
    <w:rsid w:val="00C342E8"/>
    <w:rsid w:val="00C71CBA"/>
    <w:rsid w:val="00D1785C"/>
    <w:rsid w:val="00D419B4"/>
    <w:rsid w:val="00D46626"/>
    <w:rsid w:val="00DB7C08"/>
    <w:rsid w:val="00DC0EEF"/>
    <w:rsid w:val="00E0091C"/>
    <w:rsid w:val="00E246E5"/>
    <w:rsid w:val="00E25905"/>
    <w:rsid w:val="00E31B77"/>
    <w:rsid w:val="00E523D1"/>
    <w:rsid w:val="00E73ACE"/>
    <w:rsid w:val="00E81C86"/>
    <w:rsid w:val="00EA37BC"/>
    <w:rsid w:val="00EA6749"/>
    <w:rsid w:val="00ED3B72"/>
    <w:rsid w:val="00EF31C6"/>
    <w:rsid w:val="00F61A3D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x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ltqmfyc4mzuhaztimzv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elgie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Martyna Danyluk</cp:lastModifiedBy>
  <cp:revision>9</cp:revision>
  <cp:lastPrinted>2018-05-27T09:25:00Z</cp:lastPrinted>
  <dcterms:created xsi:type="dcterms:W3CDTF">2019-01-07T08:08:00Z</dcterms:created>
  <dcterms:modified xsi:type="dcterms:W3CDTF">2019-02-07T13:52:00Z</dcterms:modified>
</cp:coreProperties>
</file>