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C" w:rsidRPr="00DA63F8" w:rsidRDefault="00DE07AC" w:rsidP="00F23F27">
      <w:pPr>
        <w:jc w:val="right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130B1" w:rsidRPr="00DA63F8">
        <w:rPr>
          <w:rFonts w:ascii="Times New Roman" w:hAnsi="Times New Roman" w:cs="Times New Roman"/>
          <w:sz w:val="24"/>
          <w:szCs w:val="24"/>
        </w:rPr>
        <w:t>4</w:t>
      </w:r>
      <w:r w:rsidR="00F23F27" w:rsidRPr="00DA63F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D5521" w:rsidRPr="00DA63F8" w:rsidRDefault="0044224C" w:rsidP="00CD5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"/>
            </w:pict>
          </mc:Fallback>
        </mc:AlternateContent>
      </w:r>
    </w:p>
    <w:p w:rsidR="00CD5521" w:rsidRPr="00DA63F8" w:rsidRDefault="00CD5521" w:rsidP="00CD5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 xml:space="preserve">ISTOTNE POSTANOWIENIA UMOWY </w:t>
      </w:r>
      <w:r w:rsidR="00FA4A43">
        <w:rPr>
          <w:rFonts w:ascii="Times New Roman" w:hAnsi="Times New Roman" w:cs="Times New Roman"/>
          <w:b/>
          <w:sz w:val="24"/>
          <w:szCs w:val="24"/>
        </w:rPr>
        <w:t>NA</w:t>
      </w:r>
      <w:r w:rsidR="000A55D2" w:rsidRPr="00DA6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C63" w:rsidRPr="00DA63F8">
        <w:rPr>
          <w:rFonts w:ascii="Times New Roman" w:hAnsi="Times New Roman" w:cs="Times New Roman"/>
          <w:b/>
          <w:sz w:val="24"/>
          <w:szCs w:val="24"/>
        </w:rPr>
        <w:t>KOMPLEKS</w:t>
      </w:r>
      <w:r w:rsidR="000A55D2" w:rsidRPr="00DA63F8">
        <w:rPr>
          <w:rFonts w:ascii="Times New Roman" w:hAnsi="Times New Roman" w:cs="Times New Roman"/>
          <w:b/>
          <w:sz w:val="24"/>
          <w:szCs w:val="24"/>
        </w:rPr>
        <w:t>OW</w:t>
      </w:r>
      <w:r w:rsidR="00FA4A43">
        <w:rPr>
          <w:rFonts w:ascii="Times New Roman" w:hAnsi="Times New Roman" w:cs="Times New Roman"/>
          <w:b/>
          <w:sz w:val="24"/>
          <w:szCs w:val="24"/>
        </w:rPr>
        <w:t>Ą</w:t>
      </w:r>
      <w:r w:rsidR="000A55D2" w:rsidRPr="00DA63F8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FA4A43">
        <w:rPr>
          <w:rFonts w:ascii="Times New Roman" w:hAnsi="Times New Roman" w:cs="Times New Roman"/>
          <w:b/>
          <w:sz w:val="24"/>
          <w:szCs w:val="24"/>
        </w:rPr>
        <w:t>Ę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 GAZU ZIEMNEGO WYSOKOMETANOWEGO </w:t>
      </w:r>
      <w:r w:rsidR="0050502C" w:rsidRPr="00DA63F8">
        <w:rPr>
          <w:rFonts w:ascii="Times New Roman" w:hAnsi="Times New Roman" w:cs="Times New Roman"/>
          <w:b/>
          <w:sz w:val="24"/>
          <w:szCs w:val="24"/>
        </w:rPr>
        <w:t>GRUPY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50502C" w:rsidRPr="00DA63F8">
        <w:rPr>
          <w:rStyle w:val="st"/>
          <w:rFonts w:ascii="Times New Roman" w:hAnsi="Times New Roman" w:cs="Times New Roman"/>
          <w:sz w:val="24"/>
          <w:szCs w:val="24"/>
        </w:rPr>
        <w:t xml:space="preserve">(CN 2711 21) 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DO BUDYNKÓW </w:t>
      </w:r>
      <w:r w:rsidR="000A55D2" w:rsidRPr="00DA63F8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8B6833" w:rsidRPr="00DA63F8">
        <w:rPr>
          <w:rFonts w:ascii="Times New Roman" w:hAnsi="Times New Roman" w:cs="Times New Roman"/>
          <w:b/>
          <w:sz w:val="24"/>
          <w:szCs w:val="24"/>
        </w:rPr>
        <w:t>MEŁGIEW</w:t>
      </w:r>
      <w:r w:rsidR="009E3BFA" w:rsidRPr="00DA63F8">
        <w:rPr>
          <w:rFonts w:ascii="Times New Roman" w:hAnsi="Times New Roman" w:cs="Times New Roman"/>
          <w:b/>
          <w:sz w:val="24"/>
          <w:szCs w:val="24"/>
        </w:rPr>
        <w:t xml:space="preserve"> I JEJ</w:t>
      </w:r>
      <w:r w:rsidR="004B1C96" w:rsidRPr="00DA63F8">
        <w:rPr>
          <w:rFonts w:ascii="Times New Roman" w:hAnsi="Times New Roman" w:cs="Times New Roman"/>
          <w:b/>
          <w:sz w:val="24"/>
          <w:szCs w:val="24"/>
        </w:rPr>
        <w:t xml:space="preserve"> JEDNOSTEK ORGANIZACYJNYCH </w:t>
      </w:r>
      <w:r w:rsidR="005C5ED2">
        <w:rPr>
          <w:rFonts w:ascii="Times New Roman" w:hAnsi="Times New Roman" w:cs="Times New Roman"/>
          <w:b/>
          <w:sz w:val="24"/>
          <w:szCs w:val="24"/>
        </w:rPr>
        <w:br/>
      </w:r>
    </w:p>
    <w:p w:rsidR="005C5ED2" w:rsidRDefault="00196CEB" w:rsidP="005C5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zawarta w dniu ………………2021</w:t>
      </w:r>
      <w:r w:rsidR="005C5ED2" w:rsidRPr="005C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w Mełgwi pomiędzy: </w:t>
      </w:r>
    </w:p>
    <w:p w:rsidR="005C5ED2" w:rsidRPr="005C5ED2" w:rsidRDefault="005C5ED2" w:rsidP="005C5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ED2" w:rsidRPr="005C5ED2" w:rsidRDefault="005C5ED2" w:rsidP="005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Gminą Mełgiew, </w:t>
      </w:r>
      <w:r w:rsidRPr="005C5ED2">
        <w:rPr>
          <w:rFonts w:ascii="Times New Roman" w:eastAsia="Times New Roman" w:hAnsi="Times New Roman" w:cs="Times New Roman"/>
          <w:color w:val="000000"/>
          <w:sz w:val="24"/>
          <w:szCs w:val="24"/>
        </w:rPr>
        <w:t>ul. Partyzancka 2, 21-007 Mełgiew, NIP: 712-291-45-32, REGON: 431019589, reprezentowaną przez:</w:t>
      </w: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5ED2" w:rsidRPr="005C5ED2" w:rsidRDefault="005C5ED2" w:rsidP="005C5E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Wójta Gminy: </w:t>
      </w:r>
      <w:r w:rsidR="00196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Magdaleny Wójcik</w:t>
      </w: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5C5ED2" w:rsidRPr="005C5ED2" w:rsidRDefault="005C5ED2" w:rsidP="005C5ED2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przy kontrasygnacie Skarbnika Gminy: </w:t>
      </w:r>
      <w:r w:rsidR="00196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Agnieszki Kulisz</w:t>
      </w: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C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zwanymi dalej w treści niniejszej umowy </w:t>
      </w:r>
      <w:r w:rsidRPr="005C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Zamawiającym,</w:t>
      </w:r>
    </w:p>
    <w:p w:rsidR="005C5ED2" w:rsidRPr="005C5ED2" w:rsidRDefault="005C5ED2" w:rsidP="005C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</w:p>
    <w:p w:rsidR="005C5ED2" w:rsidRPr="005C5ED2" w:rsidRDefault="005C5ED2" w:rsidP="005C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……………………….z siedzibą w .............................................................................................</w:t>
      </w:r>
    </w:p>
    <w:p w:rsidR="005C5ED2" w:rsidRPr="005C5ED2" w:rsidRDefault="005C5ED2" w:rsidP="005C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Ref338745891"/>
      <w:r w:rsidRPr="005C5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wpisanym w dniu ................ do Rejestru Przedsiębiorców, prowadzonego przez Sąd Rejonowy </w:t>
      </w: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.......................... Wydział .............. Gospodarczy Krajowego Rejestru Sądowego pod numerem KRS: ..............................., NIP …………………, Regon ……………...</w:t>
      </w:r>
    </w:p>
    <w:p w:rsidR="005C5ED2" w:rsidRPr="005C5ED2" w:rsidRDefault="005C5ED2" w:rsidP="005C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*…………………………… </w:t>
      </w:r>
      <w:r w:rsidRPr="005C5ED2">
        <w:rPr>
          <w:rFonts w:ascii="Times New Roman" w:eastAsia="Times New Roman" w:hAnsi="Times New Roman" w:cs="Times New Roman"/>
          <w:sz w:val="24"/>
          <w:szCs w:val="24"/>
        </w:rPr>
        <w:t xml:space="preserve">legitymujący się dowodem osobistym seria ……..  Nr ………… PESEL:…………, </w:t>
      </w:r>
      <w:r w:rsidRPr="005C5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będącym właścicielem firmy </w:t>
      </w:r>
      <w:proofErr w:type="spellStart"/>
      <w:r w:rsidRPr="005C5ED2">
        <w:rPr>
          <w:rFonts w:ascii="Times New Roman" w:eastAsia="Times New Roman" w:hAnsi="Times New Roman" w:cs="Times New Roman"/>
          <w:spacing w:val="-2"/>
          <w:sz w:val="24"/>
          <w:szCs w:val="24"/>
        </w:rPr>
        <w:t>pn</w:t>
      </w:r>
      <w:proofErr w:type="spellEnd"/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 wpisanym w dniu ................ do Centralnej Ewidencji i Informacji o Działalności Gospodarczej, NIP: …………………………., Regon: ………………. </w:t>
      </w:r>
    </w:p>
    <w:p w:rsidR="005C5ED2" w:rsidRPr="005C5ED2" w:rsidRDefault="005C5ED2" w:rsidP="005C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 :</w:t>
      </w:r>
    </w:p>
    <w:p w:rsidR="005C5ED2" w:rsidRPr="005C5ED2" w:rsidRDefault="005C5ED2" w:rsidP="005C5ED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</w:t>
      </w:r>
    </w:p>
    <w:p w:rsidR="005C5ED2" w:rsidRPr="005C5ED2" w:rsidRDefault="005C5ED2" w:rsidP="005C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5C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wspólnie zwanymi </w:t>
      </w:r>
      <w:r w:rsidRPr="005C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Stronami.</w:t>
      </w:r>
    </w:p>
    <w:p w:rsidR="005C5ED2" w:rsidRPr="005C5ED2" w:rsidRDefault="005C5ED2" w:rsidP="005C5E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przeprowadzonego postępowania o zamówienie publiczne prowadzonego w trybie  przetargu nieograniczonego na zasadach określonych w Ustawie z dnia 29 stycznia 2004r.  Prawo zamó</w:t>
      </w:r>
      <w:r w:rsidR="00196CEB">
        <w:rPr>
          <w:rFonts w:ascii="Times New Roman" w:eastAsia="Times New Roman" w:hAnsi="Times New Roman" w:cs="Times New Roman"/>
          <w:sz w:val="24"/>
          <w:szCs w:val="24"/>
          <w:lang w:eastAsia="ar-SA"/>
        </w:rPr>
        <w:t>wień publicznych, (Dz. U. z 2019r. poz. 1843</w:t>
      </w: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w wyniku którego oferta Wykonawcy została wybrana jako najkorzystniejsza, zawiera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postanowienia umowy o</w:t>
      </w:r>
      <w:r w:rsidRPr="005C5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następującej treści: </w:t>
      </w:r>
    </w:p>
    <w:p w:rsidR="00CD5521" w:rsidRPr="00DA63F8" w:rsidRDefault="00CD5521" w:rsidP="00CD5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521" w:rsidRPr="00DA63F8" w:rsidRDefault="00CD5521" w:rsidP="00024AE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hanging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024AE8" w:rsidRPr="00DA63F8" w:rsidRDefault="00024AE8" w:rsidP="00024AE8">
      <w:pPr>
        <w:suppressAutoHyphens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521" w:rsidRPr="00DA63F8" w:rsidRDefault="00CD5521" w:rsidP="00CD5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>W razie sprzeczności poniższych postanowień z zapisami wzorów umów stosowanych przez Wykonawców pierwszeństwo mają zapisy Istotnych postanowień umowy.</w:t>
      </w:r>
    </w:p>
    <w:p w:rsidR="00CD5521" w:rsidRPr="00DA63F8" w:rsidRDefault="00CD5521" w:rsidP="00CD5521">
      <w:pPr>
        <w:pStyle w:val="arimr"/>
        <w:spacing w:line="276" w:lineRule="auto"/>
        <w:ind w:left="142" w:hanging="284"/>
        <w:jc w:val="both"/>
        <w:rPr>
          <w:szCs w:val="24"/>
          <w:lang w:val="pl-PL"/>
        </w:rPr>
      </w:pP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 xml:space="preserve"> Przedmiotem umowy jest </w:t>
      </w:r>
      <w:r w:rsidRPr="00DA63F8">
        <w:rPr>
          <w:spacing w:val="-8"/>
          <w:szCs w:val="24"/>
          <w:lang w:val="pl-PL"/>
        </w:rPr>
        <w:t>„</w:t>
      </w:r>
      <w:r w:rsidR="00117C63" w:rsidRPr="00DA63F8">
        <w:rPr>
          <w:b/>
          <w:szCs w:val="24"/>
          <w:lang w:val="pl-PL"/>
        </w:rPr>
        <w:t>KOMPLEKS</w:t>
      </w:r>
      <w:r w:rsidR="00222689" w:rsidRPr="00DA63F8">
        <w:rPr>
          <w:b/>
          <w:szCs w:val="24"/>
          <w:lang w:val="pl-PL"/>
        </w:rPr>
        <w:t>OWA DOSTAWA</w:t>
      </w:r>
      <w:r w:rsidRPr="00DA63F8">
        <w:rPr>
          <w:b/>
          <w:szCs w:val="24"/>
          <w:lang w:val="pl-PL"/>
        </w:rPr>
        <w:t xml:space="preserve"> GAZU ZIEMNEGO WYSOKOMETANOWEGO </w:t>
      </w:r>
      <w:r w:rsidR="0050502C" w:rsidRPr="00DA63F8">
        <w:rPr>
          <w:b/>
          <w:szCs w:val="24"/>
          <w:lang w:val="pl-PL"/>
        </w:rPr>
        <w:t xml:space="preserve">GRUPY E </w:t>
      </w:r>
      <w:r w:rsidR="0050502C" w:rsidRPr="00DA63F8">
        <w:rPr>
          <w:rStyle w:val="st"/>
          <w:szCs w:val="24"/>
        </w:rPr>
        <w:t>(CN 2711 21 00)</w:t>
      </w:r>
      <w:r w:rsidRPr="00DA63F8">
        <w:rPr>
          <w:b/>
          <w:szCs w:val="24"/>
          <w:lang w:val="pl-PL"/>
        </w:rPr>
        <w:t xml:space="preserve"> DO BUDYNKÓW </w:t>
      </w:r>
      <w:r w:rsidR="00222689" w:rsidRPr="00DA63F8">
        <w:rPr>
          <w:b/>
          <w:szCs w:val="24"/>
          <w:lang w:val="pl-PL"/>
        </w:rPr>
        <w:t xml:space="preserve">GMINY </w:t>
      </w:r>
      <w:r w:rsidR="00C83574" w:rsidRPr="00DA63F8">
        <w:rPr>
          <w:b/>
          <w:szCs w:val="24"/>
          <w:lang w:val="pl-PL"/>
        </w:rPr>
        <w:t>MEŁGIEW</w:t>
      </w:r>
      <w:r w:rsidR="009E3BFA" w:rsidRPr="00DA63F8">
        <w:rPr>
          <w:b/>
          <w:szCs w:val="24"/>
          <w:lang w:val="pl-PL"/>
        </w:rPr>
        <w:t xml:space="preserve"> I JEJ</w:t>
      </w:r>
      <w:r w:rsidR="004B1C96" w:rsidRPr="00DA63F8">
        <w:rPr>
          <w:b/>
          <w:szCs w:val="24"/>
          <w:lang w:val="pl-PL"/>
        </w:rPr>
        <w:t xml:space="preserve"> JEDNOSTEK ORGANIZACYJNYCH</w:t>
      </w:r>
      <w:r w:rsidRPr="00DA63F8">
        <w:rPr>
          <w:b/>
          <w:szCs w:val="24"/>
          <w:lang w:val="pl-PL"/>
        </w:rPr>
        <w:t>”</w:t>
      </w:r>
    </w:p>
    <w:p w:rsidR="00EA200C" w:rsidRPr="00DA63F8" w:rsidRDefault="00EA200C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szCs w:val="24"/>
          <w:lang w:val="pl-PL"/>
        </w:rPr>
      </w:pPr>
      <w:r w:rsidRPr="00DA63F8">
        <w:rPr>
          <w:szCs w:val="24"/>
          <w:lang w:val="pl-PL"/>
        </w:rPr>
        <w:t>Wybrany Wykonawca winien przedstawić Zamawiającemu</w:t>
      </w:r>
      <w:r w:rsidR="002D7706" w:rsidRPr="00DA63F8">
        <w:rPr>
          <w:szCs w:val="24"/>
          <w:lang w:val="pl-PL"/>
        </w:rPr>
        <w:t xml:space="preserve"> w terminie do 5 dni od dnia rozstrzygnięciu postępowania</w:t>
      </w:r>
      <w:r w:rsidRPr="00DA63F8">
        <w:rPr>
          <w:szCs w:val="24"/>
          <w:lang w:val="pl-PL"/>
        </w:rPr>
        <w:t xml:space="preserve"> Wzór Umowy kompleksowej dostawy gazu ziemnego zgodny </w:t>
      </w:r>
      <w:r w:rsidR="00BB643E" w:rsidRPr="00DA63F8">
        <w:rPr>
          <w:szCs w:val="24"/>
          <w:lang w:val="pl-PL"/>
        </w:rPr>
        <w:br/>
      </w:r>
      <w:r w:rsidRPr="00DA63F8">
        <w:rPr>
          <w:szCs w:val="24"/>
          <w:lang w:val="pl-PL"/>
        </w:rPr>
        <w:t xml:space="preserve">z </w:t>
      </w:r>
      <w:proofErr w:type="spellStart"/>
      <w:r w:rsidRPr="00DA63F8">
        <w:rPr>
          <w:bCs/>
          <w:szCs w:val="24"/>
          <w:lang w:val="pl-PL"/>
        </w:rPr>
        <w:t>IRiESD</w:t>
      </w:r>
      <w:proofErr w:type="spellEnd"/>
      <w:r w:rsidRPr="00DA63F8">
        <w:rPr>
          <w:bCs/>
          <w:szCs w:val="24"/>
          <w:lang w:val="pl-PL"/>
        </w:rPr>
        <w:t xml:space="preserve">, </w:t>
      </w:r>
      <w:proofErr w:type="spellStart"/>
      <w:r w:rsidRPr="00DA63F8">
        <w:rPr>
          <w:bCs/>
          <w:szCs w:val="24"/>
          <w:lang w:val="pl-PL"/>
        </w:rPr>
        <w:t>IRiESP</w:t>
      </w:r>
      <w:proofErr w:type="spellEnd"/>
      <w:r w:rsidRPr="00DA63F8">
        <w:rPr>
          <w:bCs/>
          <w:szCs w:val="24"/>
          <w:lang w:val="pl-PL"/>
        </w:rPr>
        <w:t xml:space="preserve"> oraz powszechnie obowiązujący</w:t>
      </w:r>
      <w:r w:rsidR="002D7706" w:rsidRPr="00DA63F8">
        <w:rPr>
          <w:bCs/>
          <w:szCs w:val="24"/>
          <w:lang w:val="pl-PL"/>
        </w:rPr>
        <w:t>mi</w:t>
      </w:r>
      <w:r w:rsidRPr="00DA63F8">
        <w:rPr>
          <w:bCs/>
          <w:szCs w:val="24"/>
          <w:lang w:val="pl-PL"/>
        </w:rPr>
        <w:t xml:space="preserve"> przepis</w:t>
      </w:r>
      <w:r w:rsidR="002D7706" w:rsidRPr="00DA63F8">
        <w:rPr>
          <w:bCs/>
          <w:szCs w:val="24"/>
          <w:lang w:val="pl-PL"/>
        </w:rPr>
        <w:t>ami</w:t>
      </w:r>
      <w:r w:rsidRPr="00DA63F8">
        <w:rPr>
          <w:bCs/>
          <w:szCs w:val="24"/>
          <w:lang w:val="pl-PL"/>
        </w:rPr>
        <w:t xml:space="preserve"> prawa.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lastRenderedPageBreak/>
        <w:t>U</w:t>
      </w:r>
      <w:r w:rsidR="003E22BB" w:rsidRPr="00DA63F8">
        <w:rPr>
          <w:szCs w:val="24"/>
          <w:lang w:val="pl-PL"/>
        </w:rPr>
        <w:t xml:space="preserve">mowa zostaje zawarta w wyniku </w:t>
      </w:r>
      <w:r w:rsidRPr="00DA63F8">
        <w:rPr>
          <w:szCs w:val="24"/>
          <w:lang w:val="pl-PL"/>
        </w:rPr>
        <w:t xml:space="preserve">postępowania o zamówienie publiczne prowadzonego </w:t>
      </w:r>
      <w:r w:rsidR="00FA4A43">
        <w:rPr>
          <w:szCs w:val="24"/>
          <w:lang w:val="pl-PL"/>
        </w:rPr>
        <w:br/>
      </w:r>
      <w:r w:rsidRPr="00DA63F8">
        <w:rPr>
          <w:szCs w:val="24"/>
          <w:lang w:val="pl-PL"/>
        </w:rPr>
        <w:t>w oparciu    o przepisy ustawy z dn. 29 stycznia 2004</w:t>
      </w:r>
      <w:r w:rsidR="00C356E4" w:rsidRPr="00DA63F8">
        <w:rPr>
          <w:szCs w:val="24"/>
          <w:lang w:val="pl-PL"/>
        </w:rPr>
        <w:t xml:space="preserve"> </w:t>
      </w:r>
      <w:r w:rsidRPr="00DA63F8">
        <w:rPr>
          <w:szCs w:val="24"/>
          <w:lang w:val="pl-PL"/>
        </w:rPr>
        <w:t xml:space="preserve">r. Prawo zamówień </w:t>
      </w:r>
      <w:r w:rsidR="0026299A" w:rsidRPr="00DA63F8">
        <w:rPr>
          <w:color w:val="000000" w:themeColor="text1"/>
          <w:szCs w:val="24"/>
          <w:lang w:val="pl-PL"/>
        </w:rPr>
        <w:t>publicznych (</w:t>
      </w:r>
      <w:proofErr w:type="spellStart"/>
      <w:r w:rsidR="0026299A" w:rsidRPr="00DA63F8">
        <w:rPr>
          <w:color w:val="000000" w:themeColor="text1"/>
          <w:szCs w:val="24"/>
          <w:lang w:val="pl-PL"/>
        </w:rPr>
        <w:t>t.j</w:t>
      </w:r>
      <w:proofErr w:type="spellEnd"/>
      <w:r w:rsidR="0026299A" w:rsidRPr="00DA63F8">
        <w:rPr>
          <w:color w:val="000000" w:themeColor="text1"/>
          <w:szCs w:val="24"/>
          <w:lang w:val="pl-PL"/>
        </w:rPr>
        <w:t>. Dz</w:t>
      </w:r>
      <w:r w:rsidRPr="00DA63F8">
        <w:rPr>
          <w:color w:val="000000" w:themeColor="text1"/>
          <w:szCs w:val="24"/>
          <w:lang w:val="pl-PL"/>
        </w:rPr>
        <w:t>. U</w:t>
      </w:r>
      <w:r w:rsidR="00196CEB">
        <w:rPr>
          <w:color w:val="000000" w:themeColor="text1"/>
          <w:szCs w:val="24"/>
          <w:lang w:val="pl-PL"/>
        </w:rPr>
        <w:t>. 2019</w:t>
      </w:r>
      <w:r w:rsidRPr="00DA63F8">
        <w:rPr>
          <w:color w:val="000000" w:themeColor="text1"/>
          <w:szCs w:val="24"/>
          <w:lang w:val="pl-PL"/>
        </w:rPr>
        <w:t xml:space="preserve"> poz</w:t>
      </w:r>
      <w:r w:rsidR="00196CEB">
        <w:rPr>
          <w:szCs w:val="24"/>
          <w:lang w:val="pl-PL"/>
        </w:rPr>
        <w:t>. 1843</w:t>
      </w:r>
      <w:r w:rsidR="00755DED" w:rsidRPr="00DA63F8">
        <w:rPr>
          <w:szCs w:val="24"/>
          <w:lang w:val="pl-PL"/>
        </w:rPr>
        <w:t xml:space="preserve"> z </w:t>
      </w:r>
      <w:proofErr w:type="spellStart"/>
      <w:r w:rsidR="00755DED" w:rsidRPr="00DA63F8">
        <w:rPr>
          <w:szCs w:val="24"/>
          <w:lang w:val="pl-PL"/>
        </w:rPr>
        <w:t>późn</w:t>
      </w:r>
      <w:proofErr w:type="spellEnd"/>
      <w:r w:rsidR="00755DED" w:rsidRPr="00DA63F8">
        <w:rPr>
          <w:szCs w:val="24"/>
          <w:lang w:val="pl-PL"/>
        </w:rPr>
        <w:t>. zm.</w:t>
      </w:r>
      <w:r w:rsidRPr="00DA63F8">
        <w:rPr>
          <w:szCs w:val="24"/>
          <w:lang w:val="pl-PL"/>
        </w:rPr>
        <w:t xml:space="preserve">), w trybie przetargu nieograniczonego dla zamówień </w:t>
      </w:r>
      <w:r w:rsidR="00FA4A43">
        <w:rPr>
          <w:szCs w:val="24"/>
          <w:lang w:val="pl-PL"/>
        </w:rPr>
        <w:br/>
      </w:r>
      <w:r w:rsidRPr="00DA63F8">
        <w:rPr>
          <w:szCs w:val="24"/>
          <w:lang w:val="pl-PL"/>
        </w:rPr>
        <w:t xml:space="preserve">o wartości szacunkowej </w:t>
      </w:r>
      <w:r w:rsidR="002D7706" w:rsidRPr="00DA63F8">
        <w:rPr>
          <w:szCs w:val="24"/>
          <w:lang w:val="pl-PL"/>
        </w:rPr>
        <w:t>nie</w:t>
      </w:r>
      <w:r w:rsidR="00363FFC" w:rsidRPr="00DA63F8">
        <w:rPr>
          <w:szCs w:val="24"/>
          <w:lang w:val="pl-PL"/>
        </w:rPr>
        <w:t xml:space="preserve"> </w:t>
      </w:r>
      <w:r w:rsidR="00B55880" w:rsidRPr="00DA63F8">
        <w:rPr>
          <w:szCs w:val="24"/>
          <w:lang w:val="pl-PL"/>
        </w:rPr>
        <w:t>przekraczającej</w:t>
      </w:r>
      <w:r w:rsidR="005A13EC" w:rsidRPr="00DA63F8">
        <w:rPr>
          <w:szCs w:val="24"/>
          <w:lang w:val="pl-PL"/>
        </w:rPr>
        <w:t xml:space="preserve"> kwoty określone w przepisach</w:t>
      </w:r>
      <w:r w:rsidRPr="00DA63F8">
        <w:rPr>
          <w:szCs w:val="24"/>
          <w:lang w:val="pl-PL"/>
        </w:rPr>
        <w:t xml:space="preserve"> wydanych na podstawie art. 11 ust. 8  ustawy </w:t>
      </w:r>
      <w:proofErr w:type="spellStart"/>
      <w:r w:rsidRPr="00DA63F8">
        <w:rPr>
          <w:szCs w:val="24"/>
          <w:lang w:val="pl-PL"/>
        </w:rPr>
        <w:t>Pzp</w:t>
      </w:r>
      <w:proofErr w:type="spellEnd"/>
      <w:r w:rsidRPr="00DA63F8">
        <w:rPr>
          <w:szCs w:val="24"/>
          <w:lang w:val="pl-PL"/>
        </w:rPr>
        <w:t xml:space="preserve">. </w:t>
      </w:r>
    </w:p>
    <w:p w:rsidR="0042378D" w:rsidRPr="00DA63F8" w:rsidRDefault="0042378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 xml:space="preserve">Umowa zostanie zawarta na czas określony, tj. </w:t>
      </w:r>
      <w:r w:rsidR="00196CEB">
        <w:rPr>
          <w:b/>
          <w:szCs w:val="24"/>
          <w:lang w:val="pl-PL"/>
        </w:rPr>
        <w:t>12</w:t>
      </w:r>
      <w:r w:rsidRPr="00DA63F8">
        <w:rPr>
          <w:b/>
          <w:szCs w:val="24"/>
          <w:lang w:val="pl-PL"/>
        </w:rPr>
        <w:t xml:space="preserve"> miesięcy od</w:t>
      </w:r>
      <w:r w:rsidR="00196CEB">
        <w:rPr>
          <w:b/>
          <w:szCs w:val="24"/>
          <w:lang w:val="pl-PL"/>
        </w:rPr>
        <w:t xml:space="preserve"> dnia podpisania umowy                tj.</w:t>
      </w:r>
      <w:r w:rsidRPr="00DA63F8">
        <w:rPr>
          <w:b/>
          <w:szCs w:val="24"/>
          <w:lang w:val="pl-PL"/>
        </w:rPr>
        <w:t xml:space="preserve"> </w:t>
      </w:r>
      <w:r w:rsidR="00196CEB">
        <w:rPr>
          <w:b/>
          <w:szCs w:val="24"/>
          <w:lang w:val="pl-PL"/>
        </w:rPr>
        <w:t>…..2021</w:t>
      </w:r>
      <w:r w:rsidR="00024AE8" w:rsidRPr="00DA63F8">
        <w:rPr>
          <w:b/>
          <w:szCs w:val="24"/>
          <w:lang w:val="pl-PL"/>
        </w:rPr>
        <w:t>r.</w:t>
      </w:r>
      <w:r w:rsidRPr="00DA63F8">
        <w:rPr>
          <w:b/>
          <w:szCs w:val="24"/>
          <w:lang w:val="pl-PL"/>
        </w:rPr>
        <w:t xml:space="preserve"> do</w:t>
      </w:r>
      <w:r w:rsidR="00196CEB">
        <w:rPr>
          <w:b/>
          <w:szCs w:val="24"/>
          <w:lang w:val="pl-PL"/>
        </w:rPr>
        <w:t xml:space="preserve"> ….</w:t>
      </w:r>
      <w:r w:rsidR="00AB5175" w:rsidRPr="00DA63F8">
        <w:rPr>
          <w:b/>
          <w:szCs w:val="24"/>
          <w:lang w:val="pl-PL"/>
        </w:rPr>
        <w:t>.20</w:t>
      </w:r>
      <w:r w:rsidR="00196CEB">
        <w:rPr>
          <w:b/>
          <w:szCs w:val="24"/>
          <w:lang w:val="pl-PL"/>
        </w:rPr>
        <w:t>22</w:t>
      </w:r>
      <w:r w:rsidR="00024AE8" w:rsidRPr="00DA63F8">
        <w:rPr>
          <w:b/>
          <w:szCs w:val="24"/>
          <w:lang w:val="pl-PL"/>
        </w:rPr>
        <w:t>r.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 xml:space="preserve">Integralną częścią umowy jest oferta Wykonawcy z dnia </w:t>
      </w:r>
      <w:r w:rsidR="001B3509" w:rsidRPr="00DA63F8">
        <w:rPr>
          <w:b/>
          <w:szCs w:val="24"/>
          <w:lang w:val="pl-PL"/>
        </w:rPr>
        <w:t>(dzień składania ofert).</w:t>
      </w:r>
    </w:p>
    <w:p w:rsidR="00CD5521" w:rsidRPr="00DA63F8" w:rsidRDefault="00CD5521" w:rsidP="00196CEB">
      <w:pPr>
        <w:pStyle w:val="arimr"/>
        <w:numPr>
          <w:ilvl w:val="2"/>
          <w:numId w:val="2"/>
        </w:numPr>
        <w:spacing w:line="276" w:lineRule="auto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>Oprócz istotnych postanowień umownych, umowa z wykonawcą zawierać będzie również elementy niezbędne umowy wynikające z ustawy z dnia 10 kwietnia 1997r Prawo energetyczne (tekst jednolity: Dz</w:t>
      </w:r>
      <w:r w:rsidR="00196CEB">
        <w:rPr>
          <w:szCs w:val="24"/>
          <w:lang w:val="pl-PL"/>
        </w:rPr>
        <w:t>.U. z 2020r., poz</w:t>
      </w:r>
      <w:r w:rsidR="00196CEB" w:rsidRPr="00196CEB">
        <w:rPr>
          <w:szCs w:val="24"/>
          <w:lang w:val="pl-PL"/>
        </w:rPr>
        <w:t>. 833</w:t>
      </w:r>
      <w:r w:rsidR="00755DED" w:rsidRPr="00DA63F8">
        <w:rPr>
          <w:szCs w:val="24"/>
          <w:lang w:val="pl-PL"/>
        </w:rPr>
        <w:t xml:space="preserve"> z </w:t>
      </w:r>
      <w:proofErr w:type="spellStart"/>
      <w:r w:rsidR="00755DED" w:rsidRPr="00DA63F8">
        <w:rPr>
          <w:szCs w:val="24"/>
          <w:lang w:val="pl-PL"/>
        </w:rPr>
        <w:t>późn</w:t>
      </w:r>
      <w:proofErr w:type="spellEnd"/>
      <w:r w:rsidR="00755DED" w:rsidRPr="00DA63F8">
        <w:rPr>
          <w:szCs w:val="24"/>
          <w:lang w:val="pl-PL"/>
        </w:rPr>
        <w:t>. zm.</w:t>
      </w:r>
      <w:r w:rsidRPr="00DA63F8">
        <w:rPr>
          <w:szCs w:val="24"/>
          <w:lang w:val="pl-PL"/>
        </w:rPr>
        <w:t>)</w:t>
      </w:r>
      <w:r w:rsidR="00603D28" w:rsidRPr="00DA63F8">
        <w:rPr>
          <w:szCs w:val="24"/>
          <w:lang w:val="pl-PL"/>
        </w:rPr>
        <w:t xml:space="preserve"> </w:t>
      </w:r>
      <w:r w:rsidR="00603D28" w:rsidRPr="00DA63F8">
        <w:rPr>
          <w:b/>
          <w:szCs w:val="24"/>
          <w:lang w:val="pl-PL"/>
        </w:rPr>
        <w:t>oraz</w:t>
      </w:r>
      <w:r w:rsidR="00755DED" w:rsidRPr="00DA63F8">
        <w:rPr>
          <w:b/>
          <w:szCs w:val="24"/>
          <w:lang w:val="pl-PL"/>
        </w:rPr>
        <w:t xml:space="preserve"> przysługującego Zamawiającemu 100 %</w:t>
      </w:r>
      <w:r w:rsidR="00603D28" w:rsidRPr="00DA63F8">
        <w:rPr>
          <w:b/>
          <w:szCs w:val="24"/>
          <w:lang w:val="pl-PL"/>
        </w:rPr>
        <w:t xml:space="preserve"> </w:t>
      </w:r>
      <w:r w:rsidR="0050502C" w:rsidRPr="00DA63F8">
        <w:rPr>
          <w:b/>
          <w:szCs w:val="24"/>
          <w:lang w:val="pl-PL"/>
        </w:rPr>
        <w:t xml:space="preserve">zwolnienia z podatku akcyzowego na podstawie zapisów art. 31b ust. 2 pkt. 2, 4 i 8 </w:t>
      </w:r>
      <w:r w:rsidR="00603D28" w:rsidRPr="00DA63F8">
        <w:rPr>
          <w:b/>
          <w:szCs w:val="24"/>
          <w:lang w:val="pl-PL"/>
        </w:rPr>
        <w:t xml:space="preserve">ustawy </w:t>
      </w:r>
      <w:r w:rsidR="0050502C" w:rsidRPr="00DA63F8">
        <w:rPr>
          <w:b/>
          <w:szCs w:val="24"/>
          <w:lang w:val="pl-PL"/>
        </w:rPr>
        <w:t xml:space="preserve">z dnia 06 grudnia 2008r. o podatku akcyzowym </w:t>
      </w:r>
      <w:r w:rsidR="00FA4A43">
        <w:rPr>
          <w:b/>
          <w:szCs w:val="24"/>
          <w:lang w:val="pl-PL"/>
        </w:rPr>
        <w:br/>
      </w:r>
      <w:r w:rsidR="00196CEB">
        <w:rPr>
          <w:b/>
          <w:szCs w:val="24"/>
          <w:lang w:val="pl-PL"/>
        </w:rPr>
        <w:t xml:space="preserve">(tj. z 2020 r. Dz. U. poz. </w:t>
      </w:r>
      <w:r w:rsidR="00196CEB" w:rsidRPr="00196CEB">
        <w:rPr>
          <w:b/>
          <w:szCs w:val="24"/>
          <w:lang w:val="pl-PL"/>
        </w:rPr>
        <w:t>722</w:t>
      </w:r>
      <w:r w:rsidR="0050502C" w:rsidRPr="00DA63F8">
        <w:rPr>
          <w:b/>
          <w:szCs w:val="24"/>
          <w:lang w:val="pl-PL"/>
        </w:rPr>
        <w:t xml:space="preserve"> z </w:t>
      </w:r>
      <w:proofErr w:type="spellStart"/>
      <w:r w:rsidR="0050502C" w:rsidRPr="00DA63F8">
        <w:rPr>
          <w:b/>
          <w:szCs w:val="24"/>
          <w:lang w:val="pl-PL"/>
        </w:rPr>
        <w:t>późn</w:t>
      </w:r>
      <w:proofErr w:type="spellEnd"/>
      <w:r w:rsidR="0050502C" w:rsidRPr="00DA63F8">
        <w:rPr>
          <w:b/>
          <w:szCs w:val="24"/>
          <w:lang w:val="pl-PL"/>
        </w:rPr>
        <w:t>. zm.)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rFonts w:eastAsia="SimSun"/>
          <w:szCs w:val="24"/>
          <w:highlight w:val="white"/>
          <w:lang w:val="pl-PL"/>
        </w:rPr>
        <w:t>Sprzedaż gazu ziemnego oraz świadczenie usługi przesyłania i dystrybucji odbywa się na warunkach określonych przepisami ustawy z dnia 10 kwietnia 1997 r. Prawo energetyczne, przepisami Kodeksu cywilnego, zasadami określonymi w koncesji, postanowieniami niniejszej Umowy</w:t>
      </w:r>
      <w:r w:rsidR="00117C63" w:rsidRPr="00DA63F8">
        <w:rPr>
          <w:rFonts w:eastAsia="SimSun"/>
          <w:szCs w:val="24"/>
          <w:lang w:val="pl-PL"/>
        </w:rPr>
        <w:t>.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rFonts w:eastAsia="SimSun"/>
          <w:szCs w:val="24"/>
          <w:highlight w:val="white"/>
          <w:lang w:val="pl-PL"/>
        </w:rPr>
        <w:t>Wykonawca zobowiązuje się do sprzedaż</w:t>
      </w:r>
      <w:r w:rsidR="00731348" w:rsidRPr="00DA63F8">
        <w:rPr>
          <w:rFonts w:eastAsia="SimSun"/>
          <w:szCs w:val="24"/>
          <w:highlight w:val="white"/>
          <w:lang w:val="pl-PL"/>
        </w:rPr>
        <w:t>y gazu ziemnego</w:t>
      </w:r>
      <w:r w:rsidR="0050502C" w:rsidRPr="00DA63F8">
        <w:rPr>
          <w:rFonts w:eastAsia="SimSun"/>
          <w:szCs w:val="24"/>
          <w:highlight w:val="white"/>
          <w:lang w:val="pl-PL"/>
        </w:rPr>
        <w:t xml:space="preserve">  grupy E (CN 2711 21 00)</w:t>
      </w:r>
      <w:r w:rsidR="00731348" w:rsidRPr="00DA63F8">
        <w:rPr>
          <w:rFonts w:eastAsia="SimSun"/>
          <w:szCs w:val="24"/>
          <w:highlight w:val="white"/>
          <w:lang w:val="pl-PL"/>
        </w:rPr>
        <w:t xml:space="preserve"> </w:t>
      </w:r>
      <w:r w:rsidR="00FA4A43">
        <w:rPr>
          <w:rFonts w:eastAsia="SimSun"/>
          <w:szCs w:val="24"/>
          <w:highlight w:val="white"/>
          <w:lang w:val="pl-PL"/>
        </w:rPr>
        <w:br/>
      </w:r>
      <w:r w:rsidR="00731348" w:rsidRPr="00DA63F8">
        <w:rPr>
          <w:rFonts w:eastAsia="SimSun"/>
          <w:szCs w:val="24"/>
          <w:highlight w:val="white"/>
          <w:lang w:val="pl-PL"/>
        </w:rPr>
        <w:t xml:space="preserve">i zapewnia jej </w:t>
      </w:r>
      <w:r w:rsidRPr="00DA63F8">
        <w:rPr>
          <w:rFonts w:eastAsia="SimSun"/>
          <w:szCs w:val="24"/>
          <w:highlight w:val="white"/>
          <w:lang w:val="pl-PL"/>
        </w:rPr>
        <w:t xml:space="preserve">dystrybucję do urządzeń i </w:t>
      </w:r>
      <w:r w:rsidRPr="00DA63F8">
        <w:rPr>
          <w:rFonts w:eastAsia="SimSun"/>
          <w:szCs w:val="24"/>
          <w:lang w:val="pl-PL"/>
        </w:rPr>
        <w:t xml:space="preserve">obiektów Zamawiającego </w:t>
      </w:r>
      <w:r w:rsidR="0042378D" w:rsidRPr="00DA63F8">
        <w:rPr>
          <w:rFonts w:eastAsia="SimSun"/>
          <w:szCs w:val="24"/>
          <w:lang w:val="pl-PL"/>
        </w:rPr>
        <w:t xml:space="preserve">zgodnie z </w:t>
      </w:r>
      <w:r w:rsidR="0042378D" w:rsidRPr="00DA63F8">
        <w:rPr>
          <w:rFonts w:eastAsia="SimSun"/>
          <w:i/>
          <w:szCs w:val="24"/>
          <w:lang w:val="pl-PL"/>
        </w:rPr>
        <w:t>Z</w:t>
      </w:r>
      <w:r w:rsidRPr="00DA63F8">
        <w:rPr>
          <w:rFonts w:eastAsia="SimSun"/>
          <w:i/>
          <w:szCs w:val="24"/>
          <w:lang w:val="pl-PL"/>
        </w:rPr>
        <w:t xml:space="preserve">ałącznikiem nr </w:t>
      </w:r>
      <w:r w:rsidR="00166377">
        <w:rPr>
          <w:rFonts w:eastAsia="SimSun"/>
          <w:i/>
          <w:szCs w:val="24"/>
          <w:lang w:val="pl-PL"/>
        </w:rPr>
        <w:t>5</w:t>
      </w:r>
      <w:r w:rsidRPr="00DA63F8">
        <w:rPr>
          <w:rFonts w:eastAsia="SimSun"/>
          <w:i/>
          <w:szCs w:val="24"/>
          <w:lang w:val="pl-PL"/>
        </w:rPr>
        <w:t xml:space="preserve"> </w:t>
      </w:r>
      <w:r w:rsidR="00024AE8" w:rsidRPr="00DA63F8">
        <w:rPr>
          <w:rFonts w:eastAsia="SimSun"/>
          <w:i/>
          <w:szCs w:val="24"/>
          <w:lang w:val="pl-PL"/>
        </w:rPr>
        <w:t>SIWZ</w:t>
      </w:r>
      <w:r w:rsidR="007424FF" w:rsidRPr="00DA63F8">
        <w:rPr>
          <w:rFonts w:eastAsia="SimSun"/>
          <w:i/>
          <w:szCs w:val="24"/>
          <w:lang w:val="pl-PL"/>
        </w:rPr>
        <w:t xml:space="preserve"> – wykaz jednostek</w:t>
      </w:r>
      <w:r w:rsidRPr="00DA63F8">
        <w:rPr>
          <w:rFonts w:eastAsia="SimSun"/>
          <w:szCs w:val="24"/>
          <w:lang w:val="pl-PL"/>
        </w:rPr>
        <w:t>.</w:t>
      </w:r>
    </w:p>
    <w:p w:rsidR="007453F8" w:rsidRPr="00DA63F8" w:rsidRDefault="007453F8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>Wykonawca zobowiązuje się dostarczać paliwo gazowe</w:t>
      </w:r>
      <w:r w:rsidR="00EE03FC" w:rsidRPr="00DA63F8">
        <w:rPr>
          <w:szCs w:val="24"/>
          <w:lang w:val="pl-PL"/>
        </w:rPr>
        <w:t>,</w:t>
      </w:r>
      <w:r w:rsidR="00C20DB4" w:rsidRPr="00DA63F8">
        <w:rPr>
          <w:szCs w:val="24"/>
          <w:lang w:val="pl-PL"/>
        </w:rPr>
        <w:t xml:space="preserve"> gaz ziemny wysokometanowy </w:t>
      </w:r>
      <w:r w:rsidRPr="00DA63F8">
        <w:rPr>
          <w:szCs w:val="24"/>
          <w:lang w:val="pl-PL"/>
        </w:rPr>
        <w:t xml:space="preserve">E </w:t>
      </w:r>
      <w:r w:rsidR="00117C63" w:rsidRPr="00DA63F8">
        <w:rPr>
          <w:szCs w:val="24"/>
          <w:lang w:val="pl-PL"/>
        </w:rPr>
        <w:t xml:space="preserve">o ciśnieniu do 0,5 </w:t>
      </w:r>
      <w:proofErr w:type="spellStart"/>
      <w:r w:rsidR="00117C63" w:rsidRPr="00DA63F8">
        <w:rPr>
          <w:szCs w:val="24"/>
          <w:lang w:val="pl-PL"/>
        </w:rPr>
        <w:t>MPa</w:t>
      </w:r>
      <w:proofErr w:type="spellEnd"/>
      <w:r w:rsidR="00117C63" w:rsidRPr="00DA63F8">
        <w:rPr>
          <w:szCs w:val="24"/>
          <w:lang w:val="pl-PL"/>
        </w:rPr>
        <w:t xml:space="preserve"> włącznie</w:t>
      </w:r>
      <w:r w:rsidRPr="00DA63F8">
        <w:rPr>
          <w:szCs w:val="24"/>
          <w:lang w:val="pl-PL"/>
        </w:rPr>
        <w:t xml:space="preserve"> do instalacji znajdujących się w obiektach Zamawiającego wyszczególnionych w </w:t>
      </w:r>
      <w:r w:rsidRPr="00DA63F8">
        <w:rPr>
          <w:i/>
          <w:szCs w:val="24"/>
          <w:lang w:val="pl-PL"/>
        </w:rPr>
        <w:t xml:space="preserve">Załączniku nr </w:t>
      </w:r>
      <w:r w:rsidR="00166377">
        <w:rPr>
          <w:i/>
          <w:szCs w:val="24"/>
          <w:lang w:val="pl-PL"/>
        </w:rPr>
        <w:t>5</w:t>
      </w:r>
      <w:r w:rsidRPr="00DA63F8">
        <w:rPr>
          <w:i/>
          <w:szCs w:val="24"/>
          <w:lang w:val="pl-PL"/>
        </w:rPr>
        <w:t xml:space="preserve"> do SIWZ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 xml:space="preserve">Wykonawca zawrze umowy na kompleksową dostawę gazu ziemnego i </w:t>
      </w:r>
      <w:r w:rsidR="00C356E4" w:rsidRPr="00DA63F8">
        <w:rPr>
          <w:szCs w:val="24"/>
          <w:lang w:val="pl-PL"/>
        </w:rPr>
        <w:t xml:space="preserve">świadczenie usług dystrybucji z </w:t>
      </w:r>
      <w:r w:rsidR="00CB5560" w:rsidRPr="00DA63F8">
        <w:rPr>
          <w:szCs w:val="24"/>
          <w:lang w:val="pl-PL"/>
        </w:rPr>
        <w:t xml:space="preserve">Gminą </w:t>
      </w:r>
      <w:r w:rsidR="0050502C" w:rsidRPr="00DA63F8">
        <w:rPr>
          <w:szCs w:val="24"/>
          <w:lang w:val="pl-PL"/>
        </w:rPr>
        <w:t>Mełgiew</w:t>
      </w:r>
      <w:r w:rsidR="00EE03FC" w:rsidRPr="00DA63F8">
        <w:rPr>
          <w:szCs w:val="24"/>
          <w:lang w:val="pl-PL"/>
        </w:rPr>
        <w:t xml:space="preserve">  </w:t>
      </w:r>
      <w:r w:rsidR="0050502C" w:rsidRPr="00DA63F8">
        <w:rPr>
          <w:szCs w:val="24"/>
          <w:lang w:val="pl-PL"/>
        </w:rPr>
        <w:t xml:space="preserve">dla gminy i jej </w:t>
      </w:r>
      <w:r w:rsidRPr="00DA63F8">
        <w:rPr>
          <w:szCs w:val="24"/>
          <w:lang w:val="pl-PL"/>
        </w:rPr>
        <w:t>jednost</w:t>
      </w:r>
      <w:r w:rsidR="0050502C" w:rsidRPr="00DA63F8">
        <w:rPr>
          <w:szCs w:val="24"/>
          <w:lang w:val="pl-PL"/>
        </w:rPr>
        <w:t>e</w:t>
      </w:r>
      <w:r w:rsidRPr="00DA63F8">
        <w:rPr>
          <w:szCs w:val="24"/>
          <w:lang w:val="pl-PL"/>
        </w:rPr>
        <w:t>k</w:t>
      </w:r>
      <w:r w:rsidR="0050502C" w:rsidRPr="00DA63F8">
        <w:rPr>
          <w:szCs w:val="24"/>
          <w:lang w:val="pl-PL"/>
        </w:rPr>
        <w:t xml:space="preserve"> </w:t>
      </w:r>
      <w:r w:rsidRPr="00DA63F8">
        <w:rPr>
          <w:szCs w:val="24"/>
          <w:lang w:val="pl-PL"/>
        </w:rPr>
        <w:t>organizacyjny</w:t>
      </w:r>
      <w:r w:rsidR="0050502C" w:rsidRPr="00DA63F8">
        <w:rPr>
          <w:szCs w:val="24"/>
          <w:lang w:val="pl-PL"/>
        </w:rPr>
        <w:t>ch</w:t>
      </w:r>
      <w:r w:rsidR="003944B4" w:rsidRPr="00DA63F8">
        <w:rPr>
          <w:szCs w:val="24"/>
          <w:lang w:val="pl-PL"/>
        </w:rPr>
        <w:t xml:space="preserve"> na cele opałowe </w:t>
      </w:r>
      <w:r w:rsidR="003944B4" w:rsidRPr="00DA63F8">
        <w:rPr>
          <w:szCs w:val="24"/>
          <w:lang w:val="pl-PL"/>
        </w:rPr>
        <w:br/>
        <w:t>i ogrzewania ciepłej wody</w:t>
      </w:r>
      <w:r w:rsidR="00EE03FC" w:rsidRPr="00DA63F8">
        <w:rPr>
          <w:szCs w:val="24"/>
          <w:lang w:val="pl-PL"/>
        </w:rPr>
        <w:t>,</w:t>
      </w:r>
      <w:r w:rsidR="007424FF" w:rsidRPr="00DA63F8">
        <w:rPr>
          <w:szCs w:val="24"/>
          <w:lang w:val="pl-PL"/>
        </w:rPr>
        <w:t xml:space="preserve"> których koszty ponosi bezpośrednio Gmina Mełgiew,</w:t>
      </w:r>
      <w:r w:rsidR="00EE03FC" w:rsidRPr="00DA63F8">
        <w:rPr>
          <w:szCs w:val="24"/>
          <w:lang w:val="pl-PL"/>
        </w:rPr>
        <w:t xml:space="preserve"> </w:t>
      </w:r>
      <w:r w:rsidR="003944B4" w:rsidRPr="00DA63F8">
        <w:rPr>
          <w:szCs w:val="24"/>
          <w:lang w:val="pl-PL"/>
        </w:rPr>
        <w:br/>
      </w:r>
      <w:r w:rsidR="007424FF" w:rsidRPr="00DA63F8">
        <w:rPr>
          <w:szCs w:val="24"/>
          <w:lang w:val="pl-PL"/>
        </w:rPr>
        <w:t xml:space="preserve">NIP: 712-291-45-31, </w:t>
      </w:r>
      <w:r w:rsidR="00EE03FC" w:rsidRPr="00DA63F8">
        <w:rPr>
          <w:szCs w:val="24"/>
          <w:lang w:val="pl-PL"/>
        </w:rPr>
        <w:t>tj.:</w:t>
      </w:r>
    </w:p>
    <w:p w:rsidR="00ED589B" w:rsidRPr="00DA63F8" w:rsidRDefault="00ED589B" w:rsidP="00ED589B">
      <w:pPr>
        <w:pStyle w:val="arimr"/>
        <w:spacing w:line="276" w:lineRule="auto"/>
        <w:ind w:left="142"/>
        <w:jc w:val="both"/>
        <w:rPr>
          <w:b/>
          <w:szCs w:val="24"/>
          <w:lang w:val="pl-PL"/>
        </w:rPr>
      </w:pPr>
      <w:r w:rsidRPr="00DA63F8">
        <w:rPr>
          <w:szCs w:val="24"/>
          <w:lang w:val="pl-PL"/>
        </w:rPr>
        <w:t>1)</w:t>
      </w:r>
    </w:p>
    <w:tbl>
      <w:tblPr>
        <w:tblW w:w="7088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6367"/>
      </w:tblGrid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Gmina Mełgiew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21-007 Mełgiew, 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Partyzancka 2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3944B4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Budynek Ośrodka Zdrowia, 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ul. Kościelna 29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196CEB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udynek policji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ul. Kościelna 7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196CEB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udynek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był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miny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Partyzancka 42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3944B4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wietlica Franciszków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 Szkolna  47</w:t>
            </w:r>
          </w:p>
        </w:tc>
      </w:tr>
      <w:tr w:rsidR="00DF4436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36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36" w:rsidRPr="00DA63F8" w:rsidRDefault="00DF4436" w:rsidP="0039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Świetlica Żurawniki 44, 21-007 Mełgiew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Świetlica Trzeszkowice 68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wietlica Jacków 111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 Trzeszkowice 35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 Mełgiew ul. Kościelna 10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 Krzesimów dz. 630/2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 Krępiec ul. Szkolna 4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Szkoła Krzesimów 116 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mieszkania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  <w:tr w:rsidR="007424FF" w:rsidRPr="00DA63F8" w:rsidTr="003944B4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DF4436" w:rsidP="0074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OSP Dominów </w:t>
            </w:r>
            <w:r w:rsidR="00ED589B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83A, działka nr 307, </w:t>
            </w: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(nowa </w:t>
            </w:r>
            <w:proofErr w:type="spellStart"/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pieca gazowego)</w:t>
            </w:r>
            <w:r w:rsidR="003944B4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21-007 Mełgiew,</w:t>
            </w:r>
          </w:p>
        </w:tc>
      </w:tr>
    </w:tbl>
    <w:p w:rsidR="003944B4" w:rsidRPr="00DA63F8" w:rsidRDefault="003944B4" w:rsidP="007424F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24FF" w:rsidRPr="00DA63F8" w:rsidRDefault="00ED589B" w:rsidP="00ED589B">
      <w:pPr>
        <w:spacing w:after="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2)       </w:t>
      </w:r>
      <w:r w:rsidR="007424FF" w:rsidRPr="00DA63F8">
        <w:rPr>
          <w:rFonts w:ascii="Times New Roman" w:hAnsi="Times New Roman" w:cs="Times New Roman"/>
          <w:sz w:val="24"/>
          <w:szCs w:val="24"/>
        </w:rPr>
        <w:t xml:space="preserve">oraz </w:t>
      </w:r>
      <w:r w:rsidR="00C431C9">
        <w:rPr>
          <w:rFonts w:ascii="Times New Roman" w:hAnsi="Times New Roman" w:cs="Times New Roman"/>
          <w:sz w:val="24"/>
          <w:szCs w:val="24"/>
        </w:rPr>
        <w:t xml:space="preserve">odrębnie </w:t>
      </w:r>
      <w:r w:rsidR="007424FF" w:rsidRPr="00DA63F8">
        <w:rPr>
          <w:rFonts w:ascii="Times New Roman" w:hAnsi="Times New Roman" w:cs="Times New Roman"/>
          <w:sz w:val="24"/>
          <w:szCs w:val="24"/>
        </w:rPr>
        <w:t>z</w:t>
      </w:r>
      <w:r w:rsidR="003944B4" w:rsidRPr="00DA63F8">
        <w:rPr>
          <w:rFonts w:ascii="Times New Roman" w:hAnsi="Times New Roman" w:cs="Times New Roman"/>
          <w:sz w:val="24"/>
          <w:szCs w:val="24"/>
        </w:rPr>
        <w:t xml:space="preserve"> jednostkami organizacyjnymi gminy Mełgiew, które będą płatnikami faktur za dostawę gazu na cele opałowe i ogrzewania ciepłej wody:</w:t>
      </w:r>
    </w:p>
    <w:p w:rsidR="000E48F1" w:rsidRPr="00DA63F8" w:rsidRDefault="000E48F1" w:rsidP="003944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Szkoła Podstawowa w Dominowie im. Marii Konopnickiej, Dominów 78, 21-007 Mełgiew, 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NIP: 713-22-52-386  REGON: 001151511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Szkoła Podstawowa im. </w:t>
            </w:r>
            <w:proofErr w:type="spellStart"/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Jaworzniaków</w:t>
            </w:r>
            <w:proofErr w:type="spellEnd"/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Krzesimowie, Krzesimów 116, 21-007 Mełgiew,</w:t>
            </w:r>
          </w:p>
          <w:p w:rsidR="007424FF" w:rsidRPr="00DA63F8" w:rsidRDefault="007424FF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NIP: 713-199-72-79   REGON: 001151528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Szkoła Podstawowa w Krępcu im. Marii Wójcik, Krępiec, ul. Szkolna 3, 21-007 Mełgiew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NIP: 713-180-55-35    REGON: 001180790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Szkoła Podstawowa w Jackowie im. Jana Brzechwy, Jacków 21, 21-007 Mełgiew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NIP:  713-14-07-059    REGON: 001288687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74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Szkoła Podstawowa w Podzamczu, Podzamcze, 21-007 Mełgiew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NIP:  713-22-52-363   REGON: 001151505</w:t>
            </w:r>
          </w:p>
        </w:tc>
      </w:tr>
      <w:tr w:rsidR="007424FF" w:rsidRPr="00DA63F8" w:rsidTr="00F64806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24FF" w:rsidRPr="00DA63F8" w:rsidRDefault="003944B4" w:rsidP="00B7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7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Szkoła Podstawowa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Mełgwi im. Józefa Piłsudskiego, ul. Partyzancka 19, 21-007 Mełgiew</w:t>
            </w:r>
            <w:r w:rsidR="007424FF" w:rsidRPr="00DA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NIP:  712-313-32-39    REGON: 060389860 </w:t>
            </w:r>
          </w:p>
        </w:tc>
      </w:tr>
    </w:tbl>
    <w:p w:rsidR="00CA79C8" w:rsidRPr="00912869" w:rsidRDefault="00CA79C8" w:rsidP="009128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79C8" w:rsidRPr="00DA63F8" w:rsidRDefault="00CA79C8" w:rsidP="00264380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Wykonawca dokona w imieniu i na rzecz Zamawiającego wszelkich czynności i uzgodnień </w:t>
      </w:r>
      <w:r w:rsidRPr="00DA63F8">
        <w:rPr>
          <w:rFonts w:ascii="Times New Roman" w:hAnsi="Times New Roman" w:cs="Times New Roman"/>
          <w:sz w:val="24"/>
          <w:szCs w:val="24"/>
        </w:rPr>
        <w:br/>
        <w:t>z OSD niezbędnych do przeprowadzenia zmiany sprzedawcy i skutecznego rozpoczęcia sprzedaży paliwa gazowego (w oparciu o wystawione pełnomocnictwo, które</w:t>
      </w:r>
      <w:r w:rsidR="00FE591D" w:rsidRPr="00DA63F8">
        <w:rPr>
          <w:rFonts w:ascii="Times New Roman" w:hAnsi="Times New Roman" w:cs="Times New Roman"/>
          <w:sz w:val="24"/>
          <w:szCs w:val="24"/>
        </w:rPr>
        <w:t xml:space="preserve">go wzór stanowi </w:t>
      </w:r>
      <w:r w:rsidR="00FE591D" w:rsidRPr="00DA63F8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DA63F8">
        <w:rPr>
          <w:rFonts w:ascii="Times New Roman" w:hAnsi="Times New Roman" w:cs="Times New Roman"/>
          <w:sz w:val="24"/>
          <w:szCs w:val="24"/>
        </w:rPr>
        <w:t xml:space="preserve"> SIWZ) w szczególności:</w:t>
      </w:r>
    </w:p>
    <w:p w:rsidR="00FB2501" w:rsidRPr="00DA63F8" w:rsidRDefault="00FB2501" w:rsidP="004875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Włączenia punktów poboru objętych Umową do umowy zawartej przez Wykonawcę z OSD</w:t>
      </w:r>
    </w:p>
    <w:p w:rsidR="00FB2501" w:rsidRPr="00DA63F8" w:rsidRDefault="00FB2501" w:rsidP="004875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Wypowiedzenia obecnie o</w:t>
      </w:r>
      <w:r w:rsidR="003310B5" w:rsidRPr="00DA63F8">
        <w:rPr>
          <w:rFonts w:ascii="Times New Roman" w:hAnsi="Times New Roman" w:cs="Times New Roman"/>
          <w:sz w:val="24"/>
          <w:szCs w:val="24"/>
        </w:rPr>
        <w:t xml:space="preserve">bowiązujących umów na podstawie, </w:t>
      </w:r>
      <w:r w:rsidRPr="00DA63F8">
        <w:rPr>
          <w:rFonts w:ascii="Times New Roman" w:hAnsi="Times New Roman" w:cs="Times New Roman"/>
          <w:sz w:val="24"/>
          <w:szCs w:val="24"/>
        </w:rPr>
        <w:t>której Zamawiający aktualne nabywa paliwo gazowe</w:t>
      </w:r>
    </w:p>
    <w:p w:rsidR="00FB2501" w:rsidRPr="00DA63F8" w:rsidRDefault="003310B5" w:rsidP="004875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Rozwiązania umów na podstawie, </w:t>
      </w:r>
      <w:r w:rsidR="00FB2501" w:rsidRPr="00DA63F8">
        <w:rPr>
          <w:rFonts w:ascii="Times New Roman" w:hAnsi="Times New Roman" w:cs="Times New Roman"/>
          <w:sz w:val="24"/>
          <w:szCs w:val="24"/>
        </w:rPr>
        <w:t>których Zamawiający aktualnie nabywa paliwo gazowe</w:t>
      </w:r>
    </w:p>
    <w:p w:rsidR="00FB2501" w:rsidRPr="00DA63F8" w:rsidRDefault="0040391E" w:rsidP="004875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Dokonania zgłoszeń wymaganych </w:t>
      </w:r>
      <w:r w:rsidR="00FB2501" w:rsidRPr="00DA63F8">
        <w:rPr>
          <w:rFonts w:ascii="Times New Roman" w:hAnsi="Times New Roman" w:cs="Times New Roman"/>
          <w:sz w:val="24"/>
          <w:szCs w:val="24"/>
        </w:rPr>
        <w:t>postanowieniami IRIESP i IRIESD</w:t>
      </w:r>
    </w:p>
    <w:p w:rsidR="00FB2501" w:rsidRPr="00DA63F8" w:rsidRDefault="00FB2501" w:rsidP="00912869">
      <w:pPr>
        <w:pStyle w:val="Akapitzlist"/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Reprezentowania Zamawiającego </w:t>
      </w:r>
      <w:r w:rsidR="00C431C9">
        <w:rPr>
          <w:rFonts w:ascii="Times New Roman" w:hAnsi="Times New Roman" w:cs="Times New Roman"/>
          <w:sz w:val="24"/>
          <w:szCs w:val="24"/>
        </w:rPr>
        <w:t xml:space="preserve">i jednostek organizacyjnych, o których mowa w ust. 10 pkt 1 i 2 </w:t>
      </w:r>
      <w:r w:rsidRPr="00DA63F8">
        <w:rPr>
          <w:rFonts w:ascii="Times New Roman" w:hAnsi="Times New Roman" w:cs="Times New Roman"/>
          <w:sz w:val="24"/>
          <w:szCs w:val="24"/>
        </w:rPr>
        <w:t xml:space="preserve">we wszystkich czynnościach związanych ze zmianą sprzedawcy paliwa gazowego.  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rFonts w:eastAsia="SimSun"/>
          <w:szCs w:val="24"/>
          <w:lang w:val="pl-PL"/>
        </w:rPr>
        <w:t xml:space="preserve">Wykonawca zobowiązuje się do sprzedaży </w:t>
      </w:r>
      <w:r w:rsidR="00254B30" w:rsidRPr="00DA63F8">
        <w:rPr>
          <w:rFonts w:eastAsia="SimSun"/>
          <w:szCs w:val="24"/>
          <w:lang w:val="pl-PL"/>
        </w:rPr>
        <w:t>gazu ziemnego</w:t>
      </w:r>
      <w:r w:rsidRPr="00DA63F8">
        <w:rPr>
          <w:rFonts w:eastAsia="SimSun"/>
          <w:szCs w:val="24"/>
          <w:lang w:val="pl-PL"/>
        </w:rPr>
        <w:t xml:space="preserve"> z zachowaniem obowiązujących standardów jakościowych, określonych w Taryfie, Prawie energetycznym oraz aktach wykonawczych do tej ustawy.</w:t>
      </w:r>
    </w:p>
    <w:p w:rsidR="00CD5521" w:rsidRPr="00DA63F8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b/>
          <w:szCs w:val="24"/>
          <w:lang w:val="pl-PL"/>
        </w:rPr>
      </w:pPr>
      <w:r w:rsidRPr="00DA63F8">
        <w:rPr>
          <w:rFonts w:eastAsia="SimSun"/>
          <w:szCs w:val="24"/>
          <w:lang w:val="pl-PL"/>
        </w:rPr>
        <w:t>Wykonawca zobowiązuje się z</w:t>
      </w:r>
      <w:r w:rsidR="0040391E" w:rsidRPr="00DA63F8">
        <w:rPr>
          <w:rFonts w:eastAsia="SimSun"/>
          <w:szCs w:val="24"/>
          <w:lang w:val="pl-PL"/>
        </w:rPr>
        <w:t xml:space="preserve">apewnić Zamawiającemu </w:t>
      </w:r>
      <w:r w:rsidR="003310B5" w:rsidRPr="00DA63F8">
        <w:rPr>
          <w:rFonts w:eastAsia="SimSun"/>
          <w:szCs w:val="24"/>
          <w:lang w:val="pl-PL"/>
        </w:rPr>
        <w:t xml:space="preserve">standardy jakości </w:t>
      </w:r>
      <w:r w:rsidRPr="00DA63F8">
        <w:rPr>
          <w:rFonts w:eastAsia="SimSun"/>
          <w:szCs w:val="24"/>
          <w:lang w:val="pl-PL"/>
        </w:rPr>
        <w:t>obsługi Zamawiającego w zakresie świadczenia usług dystrybucji: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 xml:space="preserve">przyjmowania od Zamawiającego, przez całą dobę, zgłoszeń i reklamacji dotyczących dostarczania </w:t>
      </w:r>
      <w:r w:rsidR="00254B30" w:rsidRPr="00DA63F8">
        <w:rPr>
          <w:rFonts w:eastAsia="SimSun"/>
        </w:rPr>
        <w:t>gazu ziemnego</w:t>
      </w:r>
      <w:r w:rsidRPr="00DA63F8">
        <w:rPr>
          <w:rFonts w:eastAsia="SimSun"/>
        </w:rPr>
        <w:t xml:space="preserve"> z sieci;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 xml:space="preserve">bezzwłocznego przystąpienia do usuwania zakłóceń w dostarczaniu </w:t>
      </w:r>
      <w:r w:rsidR="00254B30" w:rsidRPr="00DA63F8">
        <w:rPr>
          <w:rFonts w:eastAsia="SimSun"/>
        </w:rPr>
        <w:t>gazu ziemnego</w:t>
      </w:r>
      <w:r w:rsidRPr="00DA63F8">
        <w:rPr>
          <w:rFonts w:eastAsia="SimSun"/>
        </w:rPr>
        <w:t>, spowodowanych nieprawidłową pracą sieci;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 xml:space="preserve">udzielania Zamawiającemu, na jego żądanie, informacji o przewidywanym terminie wznowienia dostarczania </w:t>
      </w:r>
      <w:r w:rsidR="00254B30" w:rsidRPr="00DA63F8">
        <w:rPr>
          <w:rFonts w:eastAsia="SimSun"/>
        </w:rPr>
        <w:t>gazu ziemnego</w:t>
      </w:r>
      <w:r w:rsidRPr="00DA63F8">
        <w:rPr>
          <w:rFonts w:eastAsia="SimSun"/>
        </w:rPr>
        <w:t xml:space="preserve"> przerwanego z powodu awarii w sieci;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>nieodpłatnego udzielania informacji w sprawie rozliczeń oraz aktualnych taryf i zmian przepisów prawa powszechnie obowiązującego w zakresie objętym umową;</w:t>
      </w:r>
    </w:p>
    <w:p w:rsidR="00CD5521" w:rsidRPr="00DA63F8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SimSun"/>
        </w:rPr>
      </w:pPr>
      <w:r w:rsidRPr="00DA63F8">
        <w:rPr>
          <w:rFonts w:eastAsia="SimSun"/>
        </w:rPr>
        <w:t xml:space="preserve">rozpatrywania wniosków lub reklamacji Zamawiającego w sprawie rozliczeń </w:t>
      </w:r>
      <w:r w:rsidR="005C5ED2">
        <w:rPr>
          <w:rFonts w:eastAsia="SimSun"/>
        </w:rPr>
        <w:br/>
      </w:r>
      <w:r w:rsidRPr="00DA63F8">
        <w:rPr>
          <w:rFonts w:eastAsia="SimSun"/>
        </w:rPr>
        <w:t xml:space="preserve">i udzielania odpowiedzi, nie później niż w terminie 14 dni od dnia złożenia wniosku </w:t>
      </w:r>
      <w:r w:rsidRPr="00DA63F8">
        <w:rPr>
          <w:rFonts w:eastAsia="SimSun"/>
        </w:rPr>
        <w:lastRenderedPageBreak/>
        <w:t>lub zgłoszenia reklamacji;</w:t>
      </w:r>
    </w:p>
    <w:p w:rsidR="00CD5521" w:rsidRPr="00DA63F8" w:rsidRDefault="00CD5521" w:rsidP="00912869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ind w:left="709" w:hanging="567"/>
        <w:jc w:val="both"/>
      </w:pPr>
      <w:r w:rsidRPr="00DA63F8">
        <w:rPr>
          <w:rFonts w:eastAsia="SimSun"/>
        </w:rPr>
        <w:t>powiadamiania Zamawiającego o terminach i czasie planowanych przerw</w:t>
      </w:r>
      <w:r w:rsidR="00024AE8" w:rsidRPr="00DA63F8">
        <w:rPr>
          <w:rFonts w:eastAsia="SimSun"/>
        </w:rPr>
        <w:t xml:space="preserve"> w dostawie gazu ziemnego</w:t>
      </w:r>
      <w:r w:rsidRPr="00DA63F8">
        <w:rPr>
          <w:rFonts w:eastAsia="SimSun"/>
        </w:rPr>
        <w:t>.</w:t>
      </w:r>
      <w:r w:rsidRPr="00DA63F8">
        <w:t xml:space="preserve"> </w:t>
      </w:r>
    </w:p>
    <w:p w:rsidR="00254B30" w:rsidRPr="00DA63F8" w:rsidRDefault="00254B30" w:rsidP="00912869">
      <w:pPr>
        <w:pStyle w:val="Akapitzlist1"/>
        <w:widowControl w:val="0"/>
        <w:autoSpaceDE w:val="0"/>
        <w:autoSpaceDN w:val="0"/>
        <w:adjustRightInd w:val="0"/>
        <w:ind w:left="0"/>
        <w:jc w:val="both"/>
      </w:pPr>
    </w:p>
    <w:p w:rsidR="00CD5521" w:rsidRPr="00DA63F8" w:rsidRDefault="00CD5521" w:rsidP="0091286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realizacji zamówienia </w:t>
      </w:r>
    </w:p>
    <w:p w:rsidR="00254B30" w:rsidRPr="00DA63F8" w:rsidRDefault="00254B30" w:rsidP="0091286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21" w:rsidRPr="00DA63F8" w:rsidRDefault="00CD5521" w:rsidP="009128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Wymagany termin realizacji przedmiotu zamówienia: </w:t>
      </w:r>
      <w:r w:rsidR="00196CEB">
        <w:rPr>
          <w:rFonts w:ascii="Times New Roman" w:hAnsi="Times New Roman" w:cs="Times New Roman"/>
          <w:b/>
          <w:sz w:val="24"/>
          <w:szCs w:val="24"/>
        </w:rPr>
        <w:t>12</w:t>
      </w:r>
      <w:r w:rsidR="00912869">
        <w:rPr>
          <w:rFonts w:ascii="Times New Roman" w:hAnsi="Times New Roman" w:cs="Times New Roman"/>
          <w:b/>
          <w:sz w:val="24"/>
          <w:szCs w:val="24"/>
        </w:rPr>
        <w:t xml:space="preserve"> miesię</w:t>
      </w:r>
      <w:r w:rsidR="000472DD" w:rsidRPr="00DA63F8">
        <w:rPr>
          <w:rFonts w:ascii="Times New Roman" w:hAnsi="Times New Roman" w:cs="Times New Roman"/>
          <w:b/>
          <w:sz w:val="24"/>
          <w:szCs w:val="24"/>
        </w:rPr>
        <w:t>c</w:t>
      </w:r>
      <w:r w:rsidR="00912869">
        <w:rPr>
          <w:rFonts w:ascii="Times New Roman" w:hAnsi="Times New Roman" w:cs="Times New Roman"/>
          <w:b/>
          <w:sz w:val="24"/>
          <w:szCs w:val="24"/>
        </w:rPr>
        <w:t>y</w:t>
      </w:r>
      <w:r w:rsidR="00254B30" w:rsidRPr="00DA63F8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196CEB">
        <w:rPr>
          <w:rFonts w:ascii="Times New Roman" w:hAnsi="Times New Roman" w:cs="Times New Roman"/>
          <w:b/>
          <w:sz w:val="24"/>
          <w:szCs w:val="24"/>
        </w:rPr>
        <w:t>….2021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96CEB">
        <w:rPr>
          <w:rFonts w:ascii="Times New Roman" w:hAnsi="Times New Roman" w:cs="Times New Roman"/>
          <w:b/>
          <w:sz w:val="24"/>
          <w:szCs w:val="24"/>
        </w:rPr>
        <w:t>….</w:t>
      </w:r>
      <w:r w:rsidR="003310B5" w:rsidRPr="00DA63F8">
        <w:rPr>
          <w:rFonts w:ascii="Times New Roman" w:hAnsi="Times New Roman" w:cs="Times New Roman"/>
          <w:b/>
          <w:sz w:val="24"/>
          <w:szCs w:val="24"/>
        </w:rPr>
        <w:t>.20</w:t>
      </w:r>
      <w:r w:rsidR="00196CEB">
        <w:rPr>
          <w:rFonts w:ascii="Times New Roman" w:hAnsi="Times New Roman" w:cs="Times New Roman"/>
          <w:b/>
          <w:sz w:val="24"/>
          <w:szCs w:val="24"/>
        </w:rPr>
        <w:t>22</w:t>
      </w:r>
      <w:r w:rsidR="00B81B2E" w:rsidRPr="00DA63F8">
        <w:rPr>
          <w:rFonts w:ascii="Times New Roman" w:hAnsi="Times New Roman" w:cs="Times New Roman"/>
          <w:b/>
          <w:sz w:val="24"/>
          <w:szCs w:val="24"/>
        </w:rPr>
        <w:t>r.</w:t>
      </w:r>
    </w:p>
    <w:p w:rsidR="00361D40" w:rsidRPr="00DA63F8" w:rsidRDefault="00361D40" w:rsidP="00D159A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4A1CB3" w:rsidRPr="00DA63F8">
        <w:rPr>
          <w:rFonts w:ascii="Times New Roman" w:hAnsi="Times New Roman" w:cs="Times New Roman"/>
          <w:sz w:val="24"/>
          <w:szCs w:val="24"/>
        </w:rPr>
        <w:t xml:space="preserve">kompleksową dostawę zamówionego gazu </w:t>
      </w:r>
      <w:r w:rsidR="000151D9" w:rsidRPr="00DA63F8">
        <w:rPr>
          <w:rFonts w:ascii="Times New Roman" w:hAnsi="Times New Roman" w:cs="Times New Roman"/>
          <w:sz w:val="24"/>
          <w:szCs w:val="24"/>
        </w:rPr>
        <w:t xml:space="preserve">ziemnego </w:t>
      </w:r>
      <w:r w:rsidR="001078CA" w:rsidRPr="00DA63F8">
        <w:rPr>
          <w:rFonts w:ascii="Times New Roman" w:hAnsi="Times New Roman" w:cs="Times New Roman"/>
          <w:sz w:val="24"/>
          <w:szCs w:val="24"/>
        </w:rPr>
        <w:t xml:space="preserve">przez cały czas obowiązywania </w:t>
      </w:r>
      <w:r w:rsidR="00D6073C" w:rsidRPr="00DA63F8">
        <w:rPr>
          <w:rFonts w:ascii="Times New Roman" w:hAnsi="Times New Roman" w:cs="Times New Roman"/>
          <w:sz w:val="24"/>
          <w:szCs w:val="24"/>
        </w:rPr>
        <w:t>umowy sprzedaży, począwszy od dnia zawarcia umowy w sposób ciągły</w:t>
      </w:r>
      <w:r w:rsidR="00AC428A"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C20DB4" w:rsidRPr="00DA63F8">
        <w:rPr>
          <w:rFonts w:ascii="Times New Roman" w:hAnsi="Times New Roman" w:cs="Times New Roman"/>
          <w:sz w:val="24"/>
          <w:szCs w:val="24"/>
        </w:rPr>
        <w:br/>
      </w:r>
      <w:r w:rsidR="00AC428A" w:rsidRPr="00DA63F8">
        <w:rPr>
          <w:rFonts w:ascii="Times New Roman" w:hAnsi="Times New Roman" w:cs="Times New Roman"/>
          <w:sz w:val="24"/>
          <w:szCs w:val="24"/>
        </w:rPr>
        <w:t xml:space="preserve">i niezakłócony do wszystkich </w:t>
      </w:r>
      <w:r w:rsidR="009C726D" w:rsidRPr="00DA63F8">
        <w:rPr>
          <w:rFonts w:ascii="Times New Roman" w:hAnsi="Times New Roman" w:cs="Times New Roman"/>
          <w:sz w:val="24"/>
          <w:szCs w:val="24"/>
        </w:rPr>
        <w:t>punktów poboru wskazanych przez zamawiającego jednocześnie z zastrzeżeniem zapisów R</w:t>
      </w:r>
      <w:r w:rsidR="005A3354" w:rsidRPr="00DA63F8">
        <w:rPr>
          <w:rFonts w:ascii="Times New Roman" w:hAnsi="Times New Roman" w:cs="Times New Roman"/>
          <w:sz w:val="24"/>
          <w:szCs w:val="24"/>
        </w:rPr>
        <w:t>ozporządzenia Ministra Gospodarki z dnia 2 lipca 2010</w:t>
      </w:r>
      <w:r w:rsidR="007817BE" w:rsidRPr="00DA63F8">
        <w:rPr>
          <w:rFonts w:ascii="Times New Roman" w:hAnsi="Times New Roman" w:cs="Times New Roman"/>
          <w:sz w:val="24"/>
          <w:szCs w:val="24"/>
        </w:rPr>
        <w:t>r.</w:t>
      </w:r>
      <w:r w:rsidR="005A3354" w:rsidRPr="00DA63F8">
        <w:rPr>
          <w:rFonts w:ascii="Times New Roman" w:hAnsi="Times New Roman" w:cs="Times New Roman"/>
          <w:sz w:val="24"/>
          <w:szCs w:val="24"/>
        </w:rPr>
        <w:t xml:space="preserve"> w sprawie szczegółowych warunków funkcjonowania systemu gazowego </w:t>
      </w:r>
      <w:r w:rsidR="00241414" w:rsidRPr="00DA63F8">
        <w:rPr>
          <w:rFonts w:ascii="Times New Roman" w:hAnsi="Times New Roman" w:cs="Times New Roman"/>
          <w:sz w:val="24"/>
          <w:szCs w:val="24"/>
        </w:rPr>
        <w:t>(</w:t>
      </w:r>
      <w:r w:rsidR="0044224C">
        <w:rPr>
          <w:rFonts w:ascii="Times New Roman" w:hAnsi="Times New Roman" w:cs="Times New Roman"/>
          <w:sz w:val="24"/>
          <w:szCs w:val="24"/>
        </w:rPr>
        <w:t>Dz.U.2018</w:t>
      </w:r>
      <w:r w:rsidR="0044224C">
        <w:t xml:space="preserve">, </w:t>
      </w:r>
      <w:r w:rsidR="0044224C">
        <w:rPr>
          <w:rFonts w:ascii="Times New Roman" w:hAnsi="Times New Roman" w:cs="Times New Roman"/>
          <w:sz w:val="24"/>
          <w:szCs w:val="24"/>
        </w:rPr>
        <w:t>poz.1158</w:t>
      </w:r>
      <w:r w:rsidR="00241414" w:rsidRPr="00DA63F8">
        <w:rPr>
          <w:rFonts w:ascii="Times New Roman" w:hAnsi="Times New Roman" w:cs="Times New Roman"/>
          <w:sz w:val="24"/>
          <w:szCs w:val="24"/>
        </w:rPr>
        <w:t xml:space="preserve"> tekst jednolity).</w:t>
      </w:r>
    </w:p>
    <w:p w:rsidR="002B6F8E" w:rsidRPr="00DA63F8" w:rsidRDefault="002B6F8E" w:rsidP="00D159A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Świadczenie usługi kompleksowej nastąpi nie wcześniej niż z dniem rozpoczęcia świadczenia usługi dystrybucji przez OSD w ramach danej umowy.</w:t>
      </w:r>
    </w:p>
    <w:p w:rsidR="00BE72CF" w:rsidRPr="00DA63F8" w:rsidRDefault="00BE72CF" w:rsidP="00912869">
      <w:pPr>
        <w:pStyle w:val="Akapitzlist"/>
        <w:spacing w:after="0" w:line="240" w:lineRule="auto"/>
        <w:ind w:left="329"/>
        <w:jc w:val="both"/>
        <w:rPr>
          <w:rFonts w:ascii="Times New Roman" w:hAnsi="Times New Roman" w:cs="Times New Roman"/>
          <w:sz w:val="24"/>
          <w:szCs w:val="24"/>
        </w:rPr>
      </w:pPr>
    </w:p>
    <w:p w:rsidR="00084EC3" w:rsidRPr="00DA63F8" w:rsidRDefault="00CD5521" w:rsidP="00912869">
      <w:pPr>
        <w:pStyle w:val="Akapitzlist"/>
        <w:numPr>
          <w:ilvl w:val="0"/>
          <w:numId w:val="3"/>
        </w:numPr>
        <w:spacing w:after="0" w:line="240" w:lineRule="auto"/>
        <w:ind w:left="330" w:hanging="472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b/>
          <w:sz w:val="24"/>
          <w:szCs w:val="24"/>
          <w:u w:val="single"/>
        </w:rPr>
        <w:t xml:space="preserve">Rozliczenia   </w:t>
      </w:r>
    </w:p>
    <w:p w:rsidR="00084EC3" w:rsidRPr="00912869" w:rsidRDefault="00084EC3" w:rsidP="009128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C63" w:rsidRPr="00DA63F8" w:rsidRDefault="0075388D" w:rsidP="00912869">
      <w:pPr>
        <w:pStyle w:val="Akapitzlist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  </w:t>
      </w:r>
      <w:r w:rsidR="00117C63" w:rsidRPr="00DA63F8">
        <w:rPr>
          <w:rFonts w:ascii="Times New Roman" w:hAnsi="Times New Roman" w:cs="Times New Roman"/>
          <w:sz w:val="24"/>
          <w:szCs w:val="24"/>
        </w:rPr>
        <w:t>Obowiązującą formą wynagrodzenia będzie wynagrodzenie</w:t>
      </w:r>
      <w:r w:rsidR="005D4C7A" w:rsidRPr="00DA63F8">
        <w:rPr>
          <w:rFonts w:ascii="Times New Roman" w:hAnsi="Times New Roman" w:cs="Times New Roman"/>
          <w:sz w:val="24"/>
          <w:szCs w:val="24"/>
        </w:rPr>
        <w:t>,</w:t>
      </w:r>
      <w:r w:rsidR="00952198"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117C63" w:rsidRPr="00DA63F8">
        <w:rPr>
          <w:rFonts w:ascii="Times New Roman" w:hAnsi="Times New Roman" w:cs="Times New Roman"/>
          <w:sz w:val="24"/>
          <w:szCs w:val="24"/>
        </w:rPr>
        <w:t>w którego skład wchodzi:</w:t>
      </w:r>
    </w:p>
    <w:p w:rsidR="00117C63" w:rsidRPr="00DA63F8" w:rsidRDefault="005D4C7A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- </w:t>
      </w:r>
      <w:r w:rsidR="00117C63" w:rsidRPr="00DA63F8">
        <w:rPr>
          <w:rFonts w:ascii="Times New Roman" w:hAnsi="Times New Roman" w:cs="Times New Roman"/>
          <w:sz w:val="24"/>
          <w:szCs w:val="24"/>
        </w:rPr>
        <w:t>opłata za gaz, obliczana jako iloczyn ceny gazu (gr/kWh) i ilości paliwa gazowego (kWh) pobranego przez odbiorcę</w:t>
      </w:r>
    </w:p>
    <w:p w:rsidR="00117C63" w:rsidRPr="00DA63F8" w:rsidRDefault="005D4C7A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- </w:t>
      </w:r>
      <w:r w:rsidR="00117C63" w:rsidRPr="00DA63F8">
        <w:rPr>
          <w:rFonts w:ascii="Times New Roman" w:hAnsi="Times New Roman" w:cs="Times New Roman"/>
          <w:sz w:val="24"/>
          <w:szCs w:val="24"/>
        </w:rPr>
        <w:t>opłata stała za usługę sieciową, obliczana jako:</w:t>
      </w:r>
    </w:p>
    <w:p w:rsidR="00117C63" w:rsidRPr="00DA63F8" w:rsidRDefault="005D4C7A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a) </w:t>
      </w:r>
      <w:r w:rsidR="00117C63" w:rsidRPr="00DA63F8">
        <w:rPr>
          <w:rFonts w:ascii="Times New Roman" w:hAnsi="Times New Roman" w:cs="Times New Roman"/>
          <w:sz w:val="24"/>
          <w:szCs w:val="24"/>
        </w:rPr>
        <w:t>iloczyn stawki stałej (zł/m-c) i liczby miesięcy w okresie rozliczeniowym, dla grup taryfowych z oznaczeniami W-1, W-2, W-3, W-4</w:t>
      </w:r>
      <w:r w:rsidR="00DF4436">
        <w:rPr>
          <w:rFonts w:ascii="Times New Roman" w:hAnsi="Times New Roman" w:cs="Times New Roman"/>
          <w:sz w:val="24"/>
          <w:szCs w:val="24"/>
        </w:rPr>
        <w:t xml:space="preserve">, BW-1.1., BW-2.1.,BW-4, BW-3.6, </w:t>
      </w:r>
    </w:p>
    <w:p w:rsidR="00117C63" w:rsidRPr="00DA63F8" w:rsidRDefault="005D4C7A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b) </w:t>
      </w:r>
      <w:r w:rsidR="00117C63" w:rsidRPr="00DA63F8">
        <w:rPr>
          <w:rFonts w:ascii="Times New Roman" w:hAnsi="Times New Roman" w:cs="Times New Roman"/>
          <w:sz w:val="24"/>
          <w:szCs w:val="24"/>
        </w:rPr>
        <w:t>iloczyn stawki stałej (gr/kWh/h za h) i liczby godzin w okresie rozliczeniowym, dla gru</w:t>
      </w:r>
      <w:r w:rsidR="000472DD" w:rsidRPr="00DA63F8">
        <w:rPr>
          <w:rFonts w:ascii="Times New Roman" w:hAnsi="Times New Roman" w:cs="Times New Roman"/>
          <w:sz w:val="24"/>
          <w:szCs w:val="24"/>
        </w:rPr>
        <w:t>p taryfowych z oznaczeniami W-5</w:t>
      </w:r>
    </w:p>
    <w:p w:rsidR="00117C63" w:rsidRPr="00DA63F8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- opłata zmienna za usługę sieciową obliczana jest jako iloczyn stawki zmiennej (gr/kWh) i ilości paliwa gazowego (kWh) pobranego przez odbiorcę</w:t>
      </w:r>
    </w:p>
    <w:p w:rsidR="00117C63" w:rsidRPr="00DA63F8" w:rsidRDefault="001E7C6D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- opłata abonamentowa obliczana </w:t>
      </w:r>
      <w:r w:rsidR="00117C63" w:rsidRPr="00DA63F8">
        <w:rPr>
          <w:rFonts w:ascii="Times New Roman" w:hAnsi="Times New Roman" w:cs="Times New Roman"/>
          <w:sz w:val="24"/>
          <w:szCs w:val="24"/>
        </w:rPr>
        <w:t>jako iloczyn miesięcznej stawki opłaty (zł/m-c) i liczby miesięcy w okresie rozliczeniowym.</w:t>
      </w:r>
    </w:p>
    <w:p w:rsidR="00143346" w:rsidRPr="00DA63F8" w:rsidRDefault="0075388D" w:rsidP="0014334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360" w:hanging="283"/>
        <w:jc w:val="both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DA63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</w:t>
      </w:r>
      <w:r w:rsidR="00117C63" w:rsidRPr="00DA63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Rozliczenie za gaz ziemny odbywać się będzie zgodnie z aktualną Taryfą dla usług dystrybucji paliw gazowych, obowiązującą na terenie działania Wykonawcy, na podstawie wskazań liczników w grupach taryfowych z oznaczeniami </w:t>
      </w:r>
      <w:r w:rsidR="000472DD" w:rsidRPr="00DA63F8">
        <w:rPr>
          <w:rFonts w:ascii="Times New Roman" w:hAnsi="Times New Roman" w:cs="Times New Roman"/>
          <w:sz w:val="24"/>
          <w:szCs w:val="24"/>
        </w:rPr>
        <w:t xml:space="preserve">W-1, W-2, W-3, </w:t>
      </w:r>
      <w:r w:rsidR="00D4271C">
        <w:rPr>
          <w:rFonts w:ascii="Times New Roman" w:hAnsi="Times New Roman" w:cs="Times New Roman"/>
          <w:sz w:val="24"/>
          <w:szCs w:val="24"/>
        </w:rPr>
        <w:br/>
      </w:r>
      <w:r w:rsidR="000472DD" w:rsidRPr="00DA63F8">
        <w:rPr>
          <w:rFonts w:ascii="Times New Roman" w:hAnsi="Times New Roman" w:cs="Times New Roman"/>
          <w:sz w:val="24"/>
          <w:szCs w:val="24"/>
        </w:rPr>
        <w:t>W-4, W-5</w:t>
      </w:r>
      <w:r w:rsidR="00DF4436">
        <w:rPr>
          <w:rFonts w:ascii="Times New Roman" w:hAnsi="Times New Roman" w:cs="Times New Roman"/>
          <w:sz w:val="24"/>
          <w:szCs w:val="24"/>
        </w:rPr>
        <w:t xml:space="preserve">, </w:t>
      </w:r>
      <w:r w:rsidR="00DF4436">
        <w:rPr>
          <w:rFonts w:ascii="Times New Roman" w:hAnsi="Times New Roman" w:cs="Times New Roman"/>
          <w:sz w:val="24"/>
          <w:szCs w:val="24"/>
        </w:rPr>
        <w:t xml:space="preserve">BW-1.1., BW-2.1.,BW-4, BW-3.6, </w:t>
      </w:r>
      <w:bookmarkStart w:id="1" w:name="_GoBack"/>
      <w:bookmarkEnd w:id="1"/>
      <w:r w:rsidR="00117C63"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117C63" w:rsidRPr="00DA63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według odpowiadających im składników cenowych, w okresach rozliczeniowych </w:t>
      </w:r>
      <w:r w:rsidR="00117C63" w:rsidRPr="00DA63F8"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  <w:t>zgodnych z Taryfą Dystrybutora.</w:t>
      </w:r>
    </w:p>
    <w:p w:rsidR="005E6EDF" w:rsidRPr="00DA63F8" w:rsidRDefault="0075388D" w:rsidP="0014334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360" w:hanging="283"/>
        <w:jc w:val="both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   </w:t>
      </w:r>
      <w:r w:rsidR="009F6D1A" w:rsidRPr="00DA63F8">
        <w:rPr>
          <w:rFonts w:ascii="Times New Roman" w:hAnsi="Times New Roman" w:cs="Times New Roman"/>
          <w:sz w:val="24"/>
          <w:szCs w:val="24"/>
        </w:rPr>
        <w:t xml:space="preserve">Należności z tytułu </w:t>
      </w:r>
      <w:r w:rsidR="00117C63" w:rsidRPr="00DA63F8">
        <w:rPr>
          <w:rFonts w:ascii="Times New Roman" w:hAnsi="Times New Roman" w:cs="Times New Roman"/>
          <w:sz w:val="24"/>
          <w:szCs w:val="24"/>
        </w:rPr>
        <w:t xml:space="preserve">wystawionych faktur rozliczeniowych będą regulowane przez Zamawiającego </w:t>
      </w:r>
      <w:r w:rsidR="007946C6" w:rsidRPr="00DA63F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C5ED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9F6D1A" w:rsidRPr="00DA63F8">
        <w:rPr>
          <w:rFonts w:ascii="Times New Roman" w:hAnsi="Times New Roman" w:cs="Times New Roman"/>
          <w:sz w:val="24"/>
          <w:szCs w:val="24"/>
        </w:rPr>
        <w:t>dni</w:t>
      </w:r>
      <w:r w:rsidR="00117C63" w:rsidRPr="00DA63F8">
        <w:rPr>
          <w:rFonts w:ascii="Times New Roman" w:hAnsi="Times New Roman" w:cs="Times New Roman"/>
          <w:sz w:val="24"/>
          <w:szCs w:val="24"/>
        </w:rPr>
        <w:t xml:space="preserve"> od ich wystawienia przelewem na konto Wykonawcy</w:t>
      </w:r>
      <w:r w:rsidR="005E6EDF" w:rsidRPr="00DA63F8">
        <w:rPr>
          <w:rFonts w:ascii="Times New Roman" w:hAnsi="Times New Roman" w:cs="Times New Roman"/>
          <w:sz w:val="24"/>
          <w:szCs w:val="24"/>
        </w:rPr>
        <w:t>.</w:t>
      </w:r>
    </w:p>
    <w:p w:rsidR="00143346" w:rsidRPr="00DA63F8" w:rsidRDefault="0075388D" w:rsidP="0014334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360" w:hanging="283"/>
        <w:jc w:val="both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  </w:t>
      </w:r>
      <w:r w:rsidR="00117C63" w:rsidRPr="00DA63F8">
        <w:rPr>
          <w:rFonts w:ascii="Times New Roman" w:hAnsi="Times New Roman" w:cs="Times New Roman"/>
          <w:sz w:val="24"/>
          <w:szCs w:val="24"/>
        </w:rPr>
        <w:t xml:space="preserve">Zamawiający upoważnia Wykonawcę do wystawiania faktur VAT bez podpisu odbiorcy. </w:t>
      </w:r>
    </w:p>
    <w:p w:rsidR="00117C63" w:rsidRPr="00DA63F8" w:rsidRDefault="0075388D" w:rsidP="0014334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360" w:hanging="283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highlight w:val="white"/>
        </w:rPr>
      </w:pPr>
      <w:r w:rsidRPr="00DA63F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</w:t>
      </w:r>
      <w:r w:rsidR="000F0168" w:rsidRPr="00DA63F8">
        <w:rPr>
          <w:rFonts w:ascii="Times New Roman" w:hAnsi="Times New Roman" w:cs="Times New Roman"/>
          <w:b/>
          <w:sz w:val="24"/>
          <w:szCs w:val="24"/>
        </w:rPr>
        <w:t>Nie d</w:t>
      </w:r>
      <w:r w:rsidR="00117C63" w:rsidRPr="00DA63F8">
        <w:rPr>
          <w:rFonts w:ascii="Times New Roman" w:hAnsi="Times New Roman" w:cs="Times New Roman"/>
          <w:b/>
          <w:sz w:val="24"/>
          <w:szCs w:val="24"/>
        </w:rPr>
        <w:t>opuszcza się wystawiania faktur – prognoz</w:t>
      </w:r>
      <w:r w:rsidR="00912869">
        <w:rPr>
          <w:rFonts w:ascii="Times New Roman" w:hAnsi="Times New Roman" w:cs="Times New Roman"/>
          <w:b/>
          <w:sz w:val="24"/>
          <w:szCs w:val="24"/>
        </w:rPr>
        <w:t>, poza taryfą W-5</w:t>
      </w:r>
      <w:r w:rsidR="00117C63" w:rsidRPr="00DA63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DE4" w:rsidRDefault="005A7DE4" w:rsidP="00912869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D5521" w:rsidRDefault="001B3509" w:rsidP="001B3509">
      <w:pPr>
        <w:pStyle w:val="Akapitzlist"/>
        <w:suppressAutoHyphens/>
        <w:spacing w:after="0"/>
        <w:ind w:left="1276" w:hanging="9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5ED2">
        <w:rPr>
          <w:rFonts w:ascii="Times New Roman" w:hAnsi="Times New Roman" w:cs="Times New Roman"/>
          <w:b/>
          <w:sz w:val="24"/>
          <w:szCs w:val="24"/>
        </w:rPr>
        <w:t>6</w:t>
      </w:r>
      <w:r w:rsidR="00252BAA" w:rsidRPr="00DA63F8">
        <w:rPr>
          <w:rFonts w:ascii="Times New Roman" w:hAnsi="Times New Roman" w:cs="Times New Roman"/>
          <w:b/>
          <w:sz w:val="24"/>
          <w:szCs w:val="24"/>
        </w:rPr>
        <w:t>.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6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5521" w:rsidRPr="00DA63F8">
        <w:rPr>
          <w:rFonts w:ascii="Times New Roman" w:hAnsi="Times New Roman" w:cs="Times New Roman"/>
          <w:b/>
          <w:sz w:val="24"/>
          <w:szCs w:val="24"/>
          <w:u w:val="single"/>
        </w:rPr>
        <w:t>Kary umowne</w:t>
      </w:r>
    </w:p>
    <w:p w:rsidR="00912869" w:rsidRPr="00DA63F8" w:rsidRDefault="00912869" w:rsidP="001B3509">
      <w:pPr>
        <w:pStyle w:val="Akapitzlist"/>
        <w:suppressAutoHyphens/>
        <w:spacing w:after="0"/>
        <w:ind w:left="1276" w:hanging="99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C63" w:rsidRPr="00DA63F8" w:rsidRDefault="00117C63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:rsidR="00117C63" w:rsidRPr="00DA63F8" w:rsidRDefault="00117C63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 przypadku wystąpienia szkody przewyższającej wysokość kary umownej, Zamawiającemu przysługuje prawo dochodzenia odszkodowania uzupełniającego na </w:t>
      </w:r>
      <w:r w:rsidRPr="00DA63F8">
        <w:rPr>
          <w:rFonts w:ascii="Times New Roman" w:hAnsi="Times New Roman" w:cs="Times New Roman"/>
          <w:sz w:val="24"/>
          <w:szCs w:val="24"/>
        </w:rPr>
        <w:lastRenderedPageBreak/>
        <w:t xml:space="preserve">zasadach ogólnych z możliwością jego potrącania z faktur wystawianych przez Wykonawcę. </w:t>
      </w:r>
    </w:p>
    <w:p w:rsidR="00D43BDD" w:rsidRPr="00DA63F8" w:rsidRDefault="00117C63" w:rsidP="003E4FAA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 przypadku nieterminowej płatności za wykonanie przedmiotu umowy Wykonawca może żądać od Zamawiającego zapłaty ustawowych odsetek za </w:t>
      </w:r>
      <w:r w:rsidR="00912869">
        <w:rPr>
          <w:rFonts w:ascii="Times New Roman" w:hAnsi="Times New Roman" w:cs="Times New Roman"/>
          <w:sz w:val="24"/>
          <w:szCs w:val="24"/>
        </w:rPr>
        <w:t>opóźnienie</w:t>
      </w:r>
      <w:r w:rsidRPr="00DA6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6DE" w:rsidRPr="00DA63F8" w:rsidRDefault="009846DE" w:rsidP="009846D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521" w:rsidRPr="00DA63F8" w:rsidRDefault="005C5ED2" w:rsidP="001B3509">
      <w:pPr>
        <w:pStyle w:val="Akapitzlist1"/>
        <w:widowControl w:val="0"/>
        <w:autoSpaceDE w:val="0"/>
        <w:autoSpaceDN w:val="0"/>
        <w:adjustRightInd w:val="0"/>
        <w:spacing w:line="276" w:lineRule="auto"/>
        <w:ind w:hanging="153"/>
        <w:jc w:val="both"/>
        <w:rPr>
          <w:rFonts w:eastAsia="SimSun"/>
          <w:b/>
          <w:color w:val="000000"/>
          <w:u w:val="single"/>
        </w:rPr>
      </w:pPr>
      <w:r>
        <w:rPr>
          <w:rFonts w:eastAsia="SimSun"/>
          <w:b/>
          <w:color w:val="000000"/>
          <w:highlight w:val="white"/>
        </w:rPr>
        <w:t>7</w:t>
      </w:r>
      <w:r w:rsidR="00252BAA" w:rsidRPr="00DA63F8">
        <w:rPr>
          <w:rFonts w:eastAsia="SimSun"/>
          <w:b/>
          <w:color w:val="000000"/>
          <w:highlight w:val="white"/>
        </w:rPr>
        <w:t>.</w:t>
      </w:r>
      <w:r w:rsidR="001B3509" w:rsidRPr="00DA63F8">
        <w:rPr>
          <w:rFonts w:eastAsia="SimSun"/>
          <w:b/>
          <w:color w:val="000000"/>
          <w:highlight w:val="white"/>
        </w:rPr>
        <w:t xml:space="preserve">  </w:t>
      </w:r>
      <w:r w:rsidR="00CD5521" w:rsidRPr="00DA63F8">
        <w:rPr>
          <w:rFonts w:eastAsia="SimSun"/>
          <w:b/>
          <w:color w:val="000000"/>
          <w:highlight w:val="white"/>
          <w:u w:val="single"/>
        </w:rPr>
        <w:t>Dopuszczalność zmiany umowy</w:t>
      </w:r>
    </w:p>
    <w:p w:rsidR="00C33D3A" w:rsidRPr="00DA63F8" w:rsidRDefault="00C33D3A" w:rsidP="00C33D3A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eastAsia="SimSun"/>
          <w:b/>
          <w:color w:val="000000"/>
        </w:rPr>
      </w:pPr>
    </w:p>
    <w:p w:rsidR="00CD5521" w:rsidRPr="00DA63F8" w:rsidRDefault="00CD5521" w:rsidP="001B3509">
      <w:pPr>
        <w:autoSpaceDE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B3509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Zakazana jest istotna zmiana postanowień zawartej umowy w stosunku</w:t>
      </w:r>
      <w:r w:rsidR="007949BE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do treści oferty, na podstawie 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której dokonano wyboru Wykonawcy, z zastrzeżeniem ust. 2.</w:t>
      </w:r>
    </w:p>
    <w:p w:rsidR="00CD5521" w:rsidRPr="00DA63F8" w:rsidRDefault="00CD5521" w:rsidP="001B3509">
      <w:pPr>
        <w:autoSpaceDE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B3509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Zamawiający przewiduje możliwość zmiany postanowień zawartej umowy (w formie aneksu) w stosunku do treści oferty zg</w:t>
      </w:r>
      <w:r w:rsidR="00024AE8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odnie z art. 144 ust. 1 ustawy </w:t>
      </w:r>
      <w:proofErr w:type="spellStart"/>
      <w:r w:rsidR="00024AE8" w:rsidRPr="00DA63F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zp</w:t>
      </w:r>
      <w:proofErr w:type="spellEnd"/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w następujących przypadkach:</w:t>
      </w:r>
    </w:p>
    <w:p w:rsidR="00EE03FC" w:rsidRPr="00DA63F8" w:rsidRDefault="00EE03FC" w:rsidP="00C603B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zmiany w strukturze organizacyjnej Wykonawcy lub Zamawiającego, dotyczące określonych w umowie nazw, adresów. Strony niezwłocznie poinformują się pisemnie o tych zmianach,</w:t>
      </w:r>
    </w:p>
    <w:p w:rsidR="00EE03FC" w:rsidRPr="00DA63F8" w:rsidRDefault="00EE03FC" w:rsidP="00C603BF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zmiany osób reprezentujących strony; Strony niezwłocznie poinformują się pisemnie o tych zmianach,</w:t>
      </w:r>
    </w:p>
    <w:p w:rsidR="00C603BF" w:rsidRPr="00DA63F8" w:rsidRDefault="00EE03FC" w:rsidP="00C603BF">
      <w:pPr>
        <w:numPr>
          <w:ilvl w:val="0"/>
          <w:numId w:val="8"/>
        </w:numPr>
        <w:autoSpaceDE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3F8">
        <w:rPr>
          <w:rFonts w:ascii="Times New Roman" w:hAnsi="Times New Roman" w:cs="Times New Roman"/>
          <w:color w:val="000000"/>
          <w:sz w:val="24"/>
          <w:szCs w:val="24"/>
        </w:rPr>
        <w:t>zmiany unormowań prawnych powszechnie obowiązujących np. w przypadku ustawowej zmiany stawki podatku VAT</w:t>
      </w:r>
      <w:r w:rsidR="005C5ED2">
        <w:rPr>
          <w:rFonts w:ascii="Times New Roman" w:hAnsi="Times New Roman" w:cs="Times New Roman"/>
          <w:color w:val="000000"/>
          <w:sz w:val="24"/>
          <w:szCs w:val="24"/>
        </w:rPr>
        <w:t>, zmiany w ustawie o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podatku akcyzow</w:t>
      </w:r>
      <w:r w:rsidR="005C5ED2">
        <w:rPr>
          <w:rFonts w:ascii="Times New Roman" w:hAnsi="Times New Roman" w:cs="Times New Roman"/>
          <w:color w:val="000000"/>
          <w:sz w:val="24"/>
          <w:szCs w:val="24"/>
        </w:rPr>
        <w:t xml:space="preserve">ym, </w:t>
      </w:r>
      <w:r w:rsidR="00337186">
        <w:rPr>
          <w:rFonts w:ascii="Times New Roman" w:hAnsi="Times New Roman" w:cs="Times New Roman"/>
          <w:color w:val="000000"/>
          <w:sz w:val="24"/>
          <w:szCs w:val="24"/>
        </w:rPr>
        <w:t>w zakresie zwolnienia na podstawie zapisów art. 31b ust. 2 pkt 2, pkt 4 i pkt 8</w:t>
      </w:r>
      <w:r w:rsidR="005C5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186">
        <w:rPr>
          <w:rFonts w:ascii="Times New Roman" w:hAnsi="Times New Roman" w:cs="Times New Roman"/>
          <w:color w:val="000000"/>
          <w:sz w:val="24"/>
          <w:szCs w:val="24"/>
        </w:rPr>
        <w:t>z opłaty podatku akcyzowego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od gazu ziemnego</w:t>
      </w:r>
      <w:r w:rsidR="00337186">
        <w:rPr>
          <w:rFonts w:ascii="Times New Roman" w:hAnsi="Times New Roman" w:cs="Times New Roman"/>
          <w:color w:val="000000"/>
          <w:sz w:val="24"/>
          <w:szCs w:val="24"/>
        </w:rPr>
        <w:t xml:space="preserve"> do celów opałowych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jeszcze nie wykonano,</w:t>
      </w:r>
    </w:p>
    <w:p w:rsidR="00EE03FC" w:rsidRPr="00DA63F8" w:rsidRDefault="00EE03FC" w:rsidP="00C603BF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zmiana ceny ofertowej w przypadku zmiany </w:t>
      </w:r>
      <w:r w:rsidRPr="00DA63F8">
        <w:rPr>
          <w:rFonts w:ascii="Times New Roman" w:hAnsi="Times New Roman" w:cs="Times New Roman"/>
          <w:sz w:val="24"/>
          <w:szCs w:val="24"/>
        </w:rPr>
        <w:t>opłaty stałej za usługę sieciową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71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3F8">
        <w:rPr>
          <w:rFonts w:ascii="Times New Roman" w:hAnsi="Times New Roman" w:cs="Times New Roman"/>
          <w:sz w:val="24"/>
          <w:szCs w:val="24"/>
        </w:rPr>
        <w:t xml:space="preserve">opłaty zmiennej za usługę sieciową </w:t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w przypadku zmiany taryfy Operatora Systemu Dystrybucyjnego zatwierdzonej przez Prezesa Urzędu Regulacji Energetyki, po uprzednim pisemnym zawiadomieniu Zamawiającego wraz </w:t>
      </w:r>
      <w:r w:rsidR="003371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dołączeniem taryfy cen i opłat </w:t>
      </w:r>
    </w:p>
    <w:p w:rsidR="00EE03FC" w:rsidRPr="00DA63F8" w:rsidRDefault="00EE03FC" w:rsidP="00C603BF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zmiany grupy taryfowe</w:t>
      </w:r>
      <w:r w:rsidR="00AF06C0" w:rsidRPr="00DA63F8">
        <w:rPr>
          <w:rFonts w:ascii="Times New Roman" w:hAnsi="Times New Roman" w:cs="Times New Roman"/>
          <w:sz w:val="24"/>
          <w:szCs w:val="24"/>
        </w:rPr>
        <w:t xml:space="preserve">j, w przypadku gdyby w trakcie </w:t>
      </w:r>
      <w:r w:rsidRPr="00DA63F8">
        <w:rPr>
          <w:rFonts w:ascii="Times New Roman" w:hAnsi="Times New Roman" w:cs="Times New Roman"/>
          <w:sz w:val="24"/>
          <w:szCs w:val="24"/>
        </w:rPr>
        <w:t xml:space="preserve">trwania umowy obiekty zamawiającego zmieniły charakter użytkowania, </w:t>
      </w:r>
    </w:p>
    <w:p w:rsidR="00EE03FC" w:rsidRPr="0044224C" w:rsidRDefault="00EE03FC" w:rsidP="00C603BF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zmiany mocy umownej w przypadku</w:t>
      </w:r>
      <w:r w:rsidR="00AF06C0"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Pr="00DA63F8">
        <w:rPr>
          <w:rFonts w:ascii="Times New Roman" w:hAnsi="Times New Roman" w:cs="Times New Roman"/>
          <w:sz w:val="24"/>
          <w:szCs w:val="24"/>
        </w:rPr>
        <w:t xml:space="preserve">gdy w czasie trwania umowy zwiększyłoby się lub zmniejszyło zapotrzebowanie na moc w związku ze zmianą charakteru obiektu lub jego modernizacji. </w:t>
      </w:r>
    </w:p>
    <w:p w:rsidR="0044224C" w:rsidRPr="0044224C" w:rsidRDefault="0044224C" w:rsidP="0044224C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4C">
        <w:rPr>
          <w:rFonts w:ascii="Times New Roman" w:hAnsi="Times New Roman" w:cs="Times New Roman"/>
          <w:sz w:val="24"/>
          <w:szCs w:val="24"/>
        </w:rPr>
        <w:t>zmiana ilości PPE, przy czym:</w:t>
      </w:r>
    </w:p>
    <w:p w:rsidR="0044224C" w:rsidRPr="0044224C" w:rsidRDefault="0044224C" w:rsidP="0044224C">
      <w:pPr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224C">
        <w:rPr>
          <w:rFonts w:ascii="Times New Roman" w:hAnsi="Times New Roman" w:cs="Times New Roman"/>
          <w:sz w:val="24"/>
          <w:szCs w:val="24"/>
        </w:rPr>
        <w:t>- zmniejszenie liczby PPE może nastąpić w przypadku przekazania, sprzedaży, wynajmu obiektu innemu właścicielowi oraz w przypadku zamknięcia lub likwidacji obiektu,</w:t>
      </w:r>
    </w:p>
    <w:p w:rsidR="0044224C" w:rsidRPr="0044224C" w:rsidRDefault="0044224C" w:rsidP="0044224C">
      <w:pPr>
        <w:autoSpaceDE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224C">
        <w:rPr>
          <w:rFonts w:ascii="Times New Roman" w:hAnsi="Times New Roman" w:cs="Times New Roman"/>
          <w:sz w:val="24"/>
          <w:szCs w:val="24"/>
        </w:rPr>
        <w:t>- w przypadku zwiększenia liczby PPE, rozliczenie dodatkowych punktów odbioru będzie się odbywać odpowiednio do pierwotnej części zamówienia i według tej samej stawki rozliczeniowej</w:t>
      </w:r>
    </w:p>
    <w:p w:rsidR="0044224C" w:rsidRPr="0044224C" w:rsidRDefault="0044224C" w:rsidP="0044224C">
      <w:pPr>
        <w:numPr>
          <w:ilvl w:val="0"/>
          <w:numId w:val="8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4C">
        <w:rPr>
          <w:rFonts w:ascii="Times New Roman" w:hAnsi="Times New Roman" w:cs="Times New Roman"/>
          <w:sz w:val="24"/>
          <w:szCs w:val="24"/>
        </w:rPr>
        <w:t>wystąpienia okoliczności, których Strony Umowy nie były w stanie przewidzieć, pomimo zachowania należytej staranności.</w:t>
      </w:r>
    </w:p>
    <w:p w:rsidR="009164DB" w:rsidRPr="00DA63F8" w:rsidRDefault="00EE03FC" w:rsidP="00C603B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lastRenderedPageBreak/>
        <w:t>ceny jednostkowe netto dla części zużycia objętej podatkiem akcyzowym będą podlegały zmianie tylko w przypadku ustawowej zmian</w:t>
      </w:r>
      <w:r w:rsidR="00912869">
        <w:rPr>
          <w:rFonts w:ascii="Times New Roman" w:hAnsi="Times New Roman" w:cs="Times New Roman"/>
          <w:sz w:val="24"/>
          <w:szCs w:val="24"/>
        </w:rPr>
        <w:t>y</w:t>
      </w:r>
      <w:r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337186">
        <w:rPr>
          <w:rFonts w:ascii="Times New Roman" w:hAnsi="Times New Roman" w:cs="Times New Roman"/>
          <w:sz w:val="24"/>
          <w:szCs w:val="24"/>
        </w:rPr>
        <w:t>w ustawie o</w:t>
      </w:r>
      <w:r w:rsidRPr="00DA63F8">
        <w:rPr>
          <w:rFonts w:ascii="Times New Roman" w:hAnsi="Times New Roman" w:cs="Times New Roman"/>
          <w:sz w:val="24"/>
          <w:szCs w:val="24"/>
        </w:rPr>
        <w:t xml:space="preserve"> podatk</w:t>
      </w:r>
      <w:r w:rsidR="00337186">
        <w:rPr>
          <w:rFonts w:ascii="Times New Roman" w:hAnsi="Times New Roman" w:cs="Times New Roman"/>
          <w:sz w:val="24"/>
          <w:szCs w:val="24"/>
        </w:rPr>
        <w:t>u</w:t>
      </w:r>
      <w:r w:rsidRPr="00DA63F8">
        <w:rPr>
          <w:rFonts w:ascii="Times New Roman" w:hAnsi="Times New Roman" w:cs="Times New Roman"/>
          <w:sz w:val="24"/>
          <w:szCs w:val="24"/>
        </w:rPr>
        <w:t xml:space="preserve"> akcyzowym</w:t>
      </w:r>
      <w:r w:rsidR="00337186">
        <w:rPr>
          <w:rFonts w:ascii="Times New Roman" w:hAnsi="Times New Roman" w:cs="Times New Roman"/>
          <w:sz w:val="24"/>
          <w:szCs w:val="24"/>
        </w:rPr>
        <w:t xml:space="preserve"> w zakresie zniesienia zwolnienia z uiszczania podatku akcyzowego</w:t>
      </w:r>
      <w:r w:rsidRPr="00DA63F8">
        <w:rPr>
          <w:rFonts w:ascii="Times New Roman" w:hAnsi="Times New Roman" w:cs="Times New Roman"/>
          <w:sz w:val="24"/>
          <w:szCs w:val="24"/>
        </w:rPr>
        <w:t xml:space="preserve">. Wykonawca jest zobowiązany na piśmie poinformować Zamawiającego </w:t>
      </w:r>
      <w:r w:rsidR="00AF06C0" w:rsidRPr="00DA63F8">
        <w:rPr>
          <w:rFonts w:ascii="Times New Roman" w:hAnsi="Times New Roman" w:cs="Times New Roman"/>
          <w:sz w:val="24"/>
          <w:szCs w:val="24"/>
        </w:rPr>
        <w:t xml:space="preserve">o zmianie </w:t>
      </w:r>
      <w:r w:rsidR="00337186">
        <w:rPr>
          <w:rFonts w:ascii="Times New Roman" w:hAnsi="Times New Roman" w:cs="Times New Roman"/>
          <w:sz w:val="24"/>
          <w:szCs w:val="24"/>
        </w:rPr>
        <w:t xml:space="preserve">zapisów zwalniających z uiszczania podatku akcyzowego w oparciu o art. 31 b ust. 2 punkty: 2 , 4 i 8 </w:t>
      </w:r>
      <w:r w:rsidR="00F44192">
        <w:rPr>
          <w:rFonts w:ascii="Times New Roman" w:hAnsi="Times New Roman" w:cs="Times New Roman"/>
          <w:sz w:val="24"/>
          <w:szCs w:val="24"/>
        </w:rPr>
        <w:t>lub przywracających naliczanie</w:t>
      </w:r>
      <w:r w:rsidRPr="00DA63F8">
        <w:rPr>
          <w:rFonts w:ascii="Times New Roman" w:hAnsi="Times New Roman" w:cs="Times New Roman"/>
          <w:sz w:val="24"/>
          <w:szCs w:val="24"/>
        </w:rPr>
        <w:t xml:space="preserve"> jego wysokości. Dla części zużycia zwolnionej z akcyzy ceny jednostkowe netto nie ulegną zmianie. </w:t>
      </w:r>
    </w:p>
    <w:p w:rsidR="00C603BF" w:rsidRPr="00DA63F8" w:rsidRDefault="00C603BF" w:rsidP="00C603B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5521" w:rsidRPr="00DA63F8" w:rsidRDefault="00CD5521" w:rsidP="000B621A">
      <w:pPr>
        <w:pStyle w:val="Tekstpodstawowy"/>
        <w:numPr>
          <w:ilvl w:val="0"/>
          <w:numId w:val="16"/>
        </w:numPr>
        <w:autoSpaceDE w:val="0"/>
        <w:spacing w:line="276" w:lineRule="auto"/>
      </w:pPr>
      <w:r w:rsidRPr="00DA63F8">
        <w:t>Zmiany dokonywane będą na pisemny wniosek Wykonawcy lub Zamawiającego zawierający uzasadnienie dla ich wprowadzenia.</w:t>
      </w:r>
    </w:p>
    <w:p w:rsidR="00584711" w:rsidRPr="00DA63F8" w:rsidRDefault="00584711" w:rsidP="00584711">
      <w:pPr>
        <w:pStyle w:val="Tekstpodstawowy"/>
        <w:autoSpaceDE w:val="0"/>
        <w:spacing w:line="276" w:lineRule="auto"/>
        <w:ind w:left="720"/>
      </w:pPr>
    </w:p>
    <w:p w:rsidR="00CD5521" w:rsidRDefault="000B621A" w:rsidP="00584711">
      <w:p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4711" w:rsidRPr="00DA63F8">
        <w:rPr>
          <w:rFonts w:ascii="Times New Roman" w:hAnsi="Times New Roman" w:cs="Times New Roman"/>
          <w:sz w:val="24"/>
          <w:szCs w:val="24"/>
        </w:rPr>
        <w:t xml:space="preserve">.    </w:t>
      </w:r>
      <w:r w:rsidRPr="000B621A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B621A" w:rsidRPr="00DA63F8" w:rsidRDefault="000B621A" w:rsidP="00584711">
      <w:p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B621A">
        <w:rPr>
          <w:rFonts w:ascii="Times New Roman" w:hAnsi="Times New Roman" w:cs="Times New Roman"/>
          <w:sz w:val="24"/>
          <w:szCs w:val="24"/>
        </w:rPr>
        <w:t>W p</w:t>
      </w:r>
      <w:r>
        <w:rPr>
          <w:rFonts w:ascii="Times New Roman" w:hAnsi="Times New Roman" w:cs="Times New Roman"/>
          <w:sz w:val="24"/>
          <w:szCs w:val="24"/>
        </w:rPr>
        <w:t>rzypadku, o którym mowa w ust. 4</w:t>
      </w:r>
      <w:r w:rsidRPr="000B621A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wykonania części umowy.</w:t>
      </w:r>
    </w:p>
    <w:p w:rsidR="00293DD6" w:rsidRPr="00DA63F8" w:rsidRDefault="001B3509" w:rsidP="00CD5521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4192">
        <w:rPr>
          <w:rFonts w:ascii="Times New Roman" w:hAnsi="Times New Roman" w:cs="Times New Roman"/>
          <w:b/>
          <w:sz w:val="24"/>
          <w:szCs w:val="24"/>
        </w:rPr>
        <w:t>8</w:t>
      </w:r>
      <w:r w:rsidR="00293DD6" w:rsidRPr="00DA6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D6" w:rsidRPr="00DA63F8">
        <w:rPr>
          <w:rFonts w:ascii="Times New Roman" w:hAnsi="Times New Roman" w:cs="Times New Roman"/>
          <w:b/>
          <w:sz w:val="24"/>
          <w:szCs w:val="24"/>
          <w:u w:val="single"/>
        </w:rPr>
        <w:t>Rozwiązanie umowy</w:t>
      </w:r>
    </w:p>
    <w:p w:rsidR="00E229FB" w:rsidRPr="00DA63F8" w:rsidRDefault="00356781" w:rsidP="00252BAA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1</w:t>
      </w:r>
      <w:r w:rsidR="00E229FB" w:rsidRPr="00DA63F8">
        <w:rPr>
          <w:rFonts w:ascii="Times New Roman" w:hAnsi="Times New Roman" w:cs="Times New Roman"/>
          <w:sz w:val="24"/>
          <w:szCs w:val="24"/>
        </w:rPr>
        <w:t xml:space="preserve">. </w:t>
      </w:r>
      <w:r w:rsidR="00252BAA"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A77914" w:rsidRPr="00DA63F8">
        <w:rPr>
          <w:rFonts w:ascii="Times New Roman" w:hAnsi="Times New Roman" w:cs="Times New Roman"/>
          <w:sz w:val="24"/>
          <w:szCs w:val="24"/>
        </w:rPr>
        <w:t xml:space="preserve">Rozwiązanie Umowy kompleksowej może nastąpić za wypowiedzeniem przez każdą </w:t>
      </w:r>
      <w:r w:rsidR="00F44192">
        <w:rPr>
          <w:rFonts w:ascii="Times New Roman" w:hAnsi="Times New Roman" w:cs="Times New Roman"/>
          <w:sz w:val="24"/>
          <w:szCs w:val="24"/>
        </w:rPr>
        <w:br/>
      </w:r>
      <w:r w:rsidR="00A77914" w:rsidRPr="00DA63F8">
        <w:rPr>
          <w:rFonts w:ascii="Times New Roman" w:hAnsi="Times New Roman" w:cs="Times New Roman"/>
          <w:sz w:val="24"/>
          <w:szCs w:val="24"/>
        </w:rPr>
        <w:t xml:space="preserve">ze stron z zachowaniem </w:t>
      </w:r>
      <w:r w:rsidR="00912869">
        <w:rPr>
          <w:rFonts w:ascii="Times New Roman" w:hAnsi="Times New Roman" w:cs="Times New Roman"/>
          <w:sz w:val="24"/>
          <w:szCs w:val="24"/>
        </w:rPr>
        <w:t>czternastodniowego</w:t>
      </w:r>
      <w:r w:rsidR="00A77914" w:rsidRPr="00DA63F8">
        <w:rPr>
          <w:rFonts w:ascii="Times New Roman" w:hAnsi="Times New Roman" w:cs="Times New Roman"/>
          <w:sz w:val="24"/>
          <w:szCs w:val="24"/>
        </w:rPr>
        <w:t xml:space="preserve"> (</w:t>
      </w:r>
      <w:r w:rsidR="00912869">
        <w:rPr>
          <w:rFonts w:ascii="Times New Roman" w:hAnsi="Times New Roman" w:cs="Times New Roman"/>
          <w:sz w:val="24"/>
          <w:szCs w:val="24"/>
        </w:rPr>
        <w:t>14</w:t>
      </w:r>
      <w:r w:rsidR="00A77914" w:rsidRPr="00DA63F8">
        <w:rPr>
          <w:rFonts w:ascii="Times New Roman" w:hAnsi="Times New Roman" w:cs="Times New Roman"/>
          <w:sz w:val="24"/>
          <w:szCs w:val="24"/>
        </w:rPr>
        <w:t>) okresu wypowiedzenia w przypadku rażącego naruszania postanowień Umowy lub istotnych postanowień IRIESD przez drugą stronę, pomimo uprzedniego wezwania jej do zaniechania naruszeń i usunięcia ich skutków w wyznaczonym terminie. Strona w</w:t>
      </w:r>
      <w:r w:rsidR="00EE16FB" w:rsidRPr="00DA63F8">
        <w:rPr>
          <w:rFonts w:ascii="Times New Roman" w:hAnsi="Times New Roman" w:cs="Times New Roman"/>
          <w:sz w:val="24"/>
          <w:szCs w:val="24"/>
        </w:rPr>
        <w:t xml:space="preserve">ypowiadająca Umowę kompleksową </w:t>
      </w:r>
      <w:r w:rsidR="00A77914" w:rsidRPr="00DA63F8">
        <w:rPr>
          <w:rFonts w:ascii="Times New Roman" w:hAnsi="Times New Roman" w:cs="Times New Roman"/>
          <w:sz w:val="24"/>
          <w:szCs w:val="24"/>
        </w:rPr>
        <w:t xml:space="preserve">może wskazać późniejszy termin rozwiązania Umowy. </w:t>
      </w:r>
    </w:p>
    <w:p w:rsidR="00CF6004" w:rsidRPr="00DA63F8" w:rsidRDefault="00356781" w:rsidP="00252BAA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2. </w:t>
      </w:r>
      <w:r w:rsidR="00CF6004" w:rsidRPr="00DA63F8">
        <w:rPr>
          <w:rFonts w:ascii="Times New Roman" w:hAnsi="Times New Roman" w:cs="Times New Roman"/>
          <w:sz w:val="24"/>
          <w:szCs w:val="24"/>
        </w:rPr>
        <w:t>W razie utraty przez Zamawiającego tytułu prawnego do któregokolwiek z miejsc odbioru, do</w:t>
      </w:r>
      <w:r w:rsidR="007D54B8" w:rsidRPr="00DA63F8">
        <w:rPr>
          <w:rFonts w:ascii="Times New Roman" w:hAnsi="Times New Roman" w:cs="Times New Roman"/>
          <w:sz w:val="24"/>
          <w:szCs w:val="24"/>
        </w:rPr>
        <w:t xml:space="preserve"> który</w:t>
      </w:r>
      <w:r w:rsidR="00CF6004" w:rsidRPr="00DA63F8">
        <w:rPr>
          <w:rFonts w:ascii="Times New Roman" w:hAnsi="Times New Roman" w:cs="Times New Roman"/>
          <w:sz w:val="24"/>
          <w:szCs w:val="24"/>
        </w:rPr>
        <w:t xml:space="preserve">ch dostarczane jest paliwo gazowe przez Wykonawcę, </w:t>
      </w:r>
      <w:r w:rsidR="00B47AB5" w:rsidRPr="00DA63F8">
        <w:rPr>
          <w:rFonts w:ascii="Times New Roman" w:hAnsi="Times New Roman" w:cs="Times New Roman"/>
          <w:sz w:val="24"/>
          <w:szCs w:val="24"/>
        </w:rPr>
        <w:t>Zamawiają</w:t>
      </w:r>
      <w:r w:rsidR="007D54B8" w:rsidRPr="00DA63F8">
        <w:rPr>
          <w:rFonts w:ascii="Times New Roman" w:hAnsi="Times New Roman" w:cs="Times New Roman"/>
          <w:sz w:val="24"/>
          <w:szCs w:val="24"/>
        </w:rPr>
        <w:t>cy</w:t>
      </w:r>
      <w:r w:rsidR="00CF6004" w:rsidRPr="00DA63F8">
        <w:rPr>
          <w:rFonts w:ascii="Times New Roman" w:hAnsi="Times New Roman" w:cs="Times New Roman"/>
          <w:sz w:val="24"/>
          <w:szCs w:val="24"/>
        </w:rPr>
        <w:t xml:space="preserve"> może rozwiązać niniejszą umowę w trybie natychmiastowym jedynie w części dotyczącej dostarczania i sprzedaży paliwa gazowego </w:t>
      </w:r>
      <w:r w:rsidR="00E13CCF" w:rsidRPr="00DA63F8">
        <w:rPr>
          <w:rFonts w:ascii="Times New Roman" w:hAnsi="Times New Roman" w:cs="Times New Roman"/>
          <w:sz w:val="24"/>
          <w:szCs w:val="24"/>
        </w:rPr>
        <w:t>do miejsca odbioru, w odniesieniu</w:t>
      </w:r>
      <w:r w:rsidR="001F134E" w:rsidRPr="00DA63F8">
        <w:rPr>
          <w:rFonts w:ascii="Times New Roman" w:hAnsi="Times New Roman" w:cs="Times New Roman"/>
          <w:sz w:val="24"/>
          <w:szCs w:val="24"/>
        </w:rPr>
        <w:t>,</w:t>
      </w:r>
      <w:r w:rsidR="00E13CCF" w:rsidRPr="00DA63F8">
        <w:rPr>
          <w:rFonts w:ascii="Times New Roman" w:hAnsi="Times New Roman" w:cs="Times New Roman"/>
          <w:sz w:val="24"/>
          <w:szCs w:val="24"/>
        </w:rPr>
        <w:t xml:space="preserve"> do którego Zamawiający utracił tytuł prawny, zaś w pozostałym zakresie Umowa będzie nadal wiązać strony. Oświadczenie o rozwiązaniu umowy wymaga zachowania formy pisemnej pod rygorem nieważności.</w:t>
      </w:r>
    </w:p>
    <w:p w:rsidR="003E3176" w:rsidRPr="00DA63F8" w:rsidRDefault="001B3509" w:rsidP="00293DD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4192">
        <w:rPr>
          <w:rFonts w:ascii="Times New Roman" w:hAnsi="Times New Roman" w:cs="Times New Roman"/>
          <w:b/>
          <w:sz w:val="24"/>
          <w:szCs w:val="24"/>
        </w:rPr>
        <w:t>9</w:t>
      </w:r>
      <w:r w:rsidR="00293DD6" w:rsidRPr="00DA6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3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3DD6" w:rsidRPr="00DA63F8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Wszelkie oświadczenia woli oraz zawiadomienia </w:t>
      </w:r>
      <w:r w:rsidR="00C33D3A" w:rsidRPr="00DA63F8">
        <w:rPr>
          <w:rFonts w:ascii="Times New Roman" w:hAnsi="Times New Roman" w:cs="Times New Roman"/>
          <w:sz w:val="24"/>
          <w:szCs w:val="24"/>
        </w:rPr>
        <w:t xml:space="preserve">składane przez Strony w związku </w:t>
      </w:r>
      <w:r w:rsidR="00B26F90" w:rsidRPr="00DA63F8">
        <w:rPr>
          <w:rFonts w:ascii="Times New Roman" w:hAnsi="Times New Roman" w:cs="Times New Roman"/>
          <w:sz w:val="24"/>
          <w:szCs w:val="24"/>
        </w:rPr>
        <w:br/>
      </w:r>
      <w:r w:rsidRPr="00DA63F8">
        <w:rPr>
          <w:rFonts w:ascii="Times New Roman" w:hAnsi="Times New Roman" w:cs="Times New Roman"/>
          <w:sz w:val="24"/>
          <w:szCs w:val="24"/>
        </w:rPr>
        <w:t xml:space="preserve">z wykonywaniem niniejszej umowy wymagają dla swej skuteczności formy pisemnej. </w:t>
      </w:r>
    </w:p>
    <w:p w:rsidR="00912869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869">
        <w:rPr>
          <w:rFonts w:ascii="Times New Roman" w:hAnsi="Times New Roman" w:cs="Times New Roman"/>
          <w:sz w:val="24"/>
          <w:szCs w:val="24"/>
        </w:rPr>
        <w:t xml:space="preserve">Wszelkie oświadczenia woli, zawiadomienia składane przez Strony w związku </w:t>
      </w:r>
      <w:r w:rsidR="00F44192" w:rsidRPr="00912869">
        <w:rPr>
          <w:rFonts w:ascii="Times New Roman" w:hAnsi="Times New Roman" w:cs="Times New Roman"/>
          <w:sz w:val="24"/>
          <w:szCs w:val="24"/>
        </w:rPr>
        <w:br/>
      </w:r>
      <w:r w:rsidRPr="00912869">
        <w:rPr>
          <w:rFonts w:ascii="Times New Roman" w:hAnsi="Times New Roman" w:cs="Times New Roman"/>
          <w:sz w:val="24"/>
          <w:szCs w:val="24"/>
        </w:rPr>
        <w:t>z realizacją niniejszej umowy powinny być pod rygorem bezskuteczności dokonywane na piśmie.</w:t>
      </w:r>
    </w:p>
    <w:p w:rsidR="00CD5521" w:rsidRPr="00912869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869">
        <w:rPr>
          <w:rFonts w:ascii="Times New Roman" w:hAnsi="Times New Roman" w:cs="Times New Roman"/>
          <w:sz w:val="24"/>
          <w:szCs w:val="24"/>
        </w:rPr>
        <w:t xml:space="preserve"> Strony są obowiązane informować siebie nawzajem o każdej zmianie adresów. Oświadczenia woli oraz zawiadomienia wysyłane na ostatnio podany adres Strony uznawane będą za skuteczne i złożone tej Stronie. 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lastRenderedPageBreak/>
        <w:t xml:space="preserve">W razie rozbieżności pomiędzy postanowieniami niniejszej umowy ramowej a umowami na poszczególne punkty </w:t>
      </w:r>
      <w:r w:rsidR="00F44192">
        <w:rPr>
          <w:rFonts w:ascii="Times New Roman" w:hAnsi="Times New Roman" w:cs="Times New Roman"/>
          <w:sz w:val="24"/>
          <w:szCs w:val="24"/>
        </w:rPr>
        <w:t>wyjścia i poboru</w:t>
      </w:r>
      <w:r w:rsidRPr="00DA63F8">
        <w:rPr>
          <w:rFonts w:ascii="Times New Roman" w:hAnsi="Times New Roman" w:cs="Times New Roman"/>
          <w:sz w:val="24"/>
          <w:szCs w:val="24"/>
        </w:rPr>
        <w:t xml:space="preserve"> oraz umowami zawartymi z poszczególnymi jednostkami organizacyjnymi</w:t>
      </w:r>
      <w:r w:rsidR="00F44192">
        <w:rPr>
          <w:rFonts w:ascii="Times New Roman" w:hAnsi="Times New Roman" w:cs="Times New Roman"/>
          <w:sz w:val="24"/>
          <w:szCs w:val="24"/>
        </w:rPr>
        <w:t>,</w:t>
      </w:r>
      <w:r w:rsidRPr="00DA63F8">
        <w:rPr>
          <w:rFonts w:ascii="Times New Roman" w:hAnsi="Times New Roman" w:cs="Times New Roman"/>
          <w:sz w:val="24"/>
          <w:szCs w:val="24"/>
        </w:rPr>
        <w:t xml:space="preserve"> </w:t>
      </w:r>
      <w:r w:rsidR="00F44192">
        <w:rPr>
          <w:rFonts w:ascii="Times New Roman" w:hAnsi="Times New Roman" w:cs="Times New Roman"/>
          <w:sz w:val="24"/>
          <w:szCs w:val="24"/>
        </w:rPr>
        <w:t>z</w:t>
      </w:r>
      <w:r w:rsidRPr="00DA63F8">
        <w:rPr>
          <w:rFonts w:ascii="Times New Roman" w:hAnsi="Times New Roman" w:cs="Times New Roman"/>
          <w:sz w:val="24"/>
          <w:szCs w:val="24"/>
        </w:rPr>
        <w:t>astosowanie będą miały postanowienia niniejszej umowy.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color w:val="000000"/>
          <w:sz w:val="24"/>
          <w:szCs w:val="24"/>
        </w:rPr>
        <w:t>Wszelki</w:t>
      </w:r>
      <w:r w:rsidR="00366A41" w:rsidRPr="00DA63F8">
        <w:rPr>
          <w:rFonts w:ascii="Times New Roman" w:hAnsi="Times New Roman" w:cs="Times New Roman"/>
          <w:color w:val="000000"/>
          <w:sz w:val="24"/>
          <w:szCs w:val="24"/>
        </w:rPr>
        <w:t xml:space="preserve">e zmiany niniejszej </w:t>
      </w:r>
      <w:r w:rsidRPr="00DA63F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Umowy wymagają formy pisemnej pod rygorem nieważności </w:t>
      </w:r>
      <w:r w:rsidR="00F44192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DA63F8">
        <w:rPr>
          <w:rFonts w:ascii="Times New Roman" w:hAnsi="Times New Roman" w:cs="Times New Roman"/>
          <w:color w:val="000000"/>
          <w:sz w:val="24"/>
          <w:szCs w:val="24"/>
        </w:rPr>
        <w:t>i będą dopuszczalne w granicach unormowania artykułu 144 ustawy Prawo zamówień publicznych zgodnie z postanowieniami zawartymi w części 5.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Ewentualne kwestie sporne, wynikłe w trakcie realizacji niniejszej umowy strony rozstrzygać będą w drodze negocjacji. </w:t>
      </w:r>
    </w:p>
    <w:p w:rsidR="00CD5521" w:rsidRPr="00DA63F8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W przypadku nie dojścia do porozumienia w sposób wskazany w ust 6, sprawy sporne wynikłe z niniejszej umowy będą rozstrzygane p</w:t>
      </w:r>
      <w:r w:rsidR="00EE16FB" w:rsidRPr="00DA63F8">
        <w:rPr>
          <w:rFonts w:ascii="Times New Roman" w:hAnsi="Times New Roman" w:cs="Times New Roman"/>
          <w:sz w:val="24"/>
          <w:szCs w:val="24"/>
        </w:rPr>
        <w:t xml:space="preserve">rzez Sąd właściwy dla siedziby </w:t>
      </w:r>
      <w:r w:rsidRPr="00DA63F8">
        <w:rPr>
          <w:rFonts w:ascii="Times New Roman" w:hAnsi="Times New Roman" w:cs="Times New Roman"/>
          <w:sz w:val="24"/>
          <w:szCs w:val="24"/>
        </w:rPr>
        <w:t>Zamawiającego.</w:t>
      </w:r>
    </w:p>
    <w:p w:rsidR="00CD5521" w:rsidRPr="00DA63F8" w:rsidRDefault="00EE16FB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>W sprawach nie</w:t>
      </w:r>
      <w:r w:rsidR="00CD5521" w:rsidRPr="00DA63F8">
        <w:rPr>
          <w:rFonts w:ascii="Times New Roman" w:hAnsi="Times New Roman" w:cs="Times New Roman"/>
          <w:sz w:val="24"/>
          <w:szCs w:val="24"/>
        </w:rPr>
        <w:t xml:space="preserve">uregulowanych w umowie będą miały zastosowanie przepisy </w:t>
      </w:r>
      <w:r w:rsidR="000B621A" w:rsidRPr="00DA63F8">
        <w:rPr>
          <w:rFonts w:ascii="Times New Roman" w:hAnsi="Times New Roman" w:cs="Times New Roman"/>
          <w:sz w:val="24"/>
          <w:szCs w:val="24"/>
        </w:rPr>
        <w:t>us</w:t>
      </w:r>
      <w:r w:rsidR="000B621A">
        <w:rPr>
          <w:rFonts w:ascii="Times New Roman" w:hAnsi="Times New Roman" w:cs="Times New Roman"/>
          <w:sz w:val="24"/>
          <w:szCs w:val="24"/>
        </w:rPr>
        <w:t xml:space="preserve">tawy Prawo zamówień publicznych, Kodeksu Cywilnego </w:t>
      </w:r>
      <w:r w:rsidR="00CD5521" w:rsidRPr="00DA63F8">
        <w:rPr>
          <w:rFonts w:ascii="Times New Roman" w:hAnsi="Times New Roman" w:cs="Times New Roman"/>
          <w:sz w:val="24"/>
          <w:szCs w:val="24"/>
        </w:rPr>
        <w:t>oraz ustawy Prawo energetyczne wraz z obowiązującymi aktami wykonawczymi.</w:t>
      </w:r>
    </w:p>
    <w:p w:rsidR="00CD5521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 xml:space="preserve">Istotne postanowienia umowy stanowią integralną część Umowy </w:t>
      </w:r>
      <w:r w:rsidR="00F44192">
        <w:rPr>
          <w:rFonts w:ascii="Times New Roman" w:hAnsi="Times New Roman" w:cs="Times New Roman"/>
          <w:sz w:val="24"/>
          <w:szCs w:val="24"/>
        </w:rPr>
        <w:t xml:space="preserve">kompleksowej </w:t>
      </w:r>
      <w:r w:rsidR="00F44192">
        <w:rPr>
          <w:rFonts w:ascii="Times New Roman" w:hAnsi="Times New Roman" w:cs="Times New Roman"/>
          <w:sz w:val="24"/>
          <w:szCs w:val="24"/>
        </w:rPr>
        <w:br/>
      </w:r>
      <w:r w:rsidRPr="00DA63F8">
        <w:rPr>
          <w:rFonts w:ascii="Times New Roman" w:hAnsi="Times New Roman" w:cs="Times New Roman"/>
          <w:sz w:val="24"/>
          <w:szCs w:val="24"/>
        </w:rPr>
        <w:t>o udzielenie zamówienia publicznego.</w:t>
      </w:r>
    </w:p>
    <w:p w:rsidR="00F44192" w:rsidRDefault="00F44192" w:rsidP="00F441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192" w:rsidRDefault="00F44192" w:rsidP="00F441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192" w:rsidRPr="00DA63F8" w:rsidRDefault="00F44192" w:rsidP="000B62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6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Wykonawca:</w:t>
      </w:r>
    </w:p>
    <w:p w:rsidR="00CD5521" w:rsidRPr="00DA63F8" w:rsidRDefault="00CD5521" w:rsidP="00CD5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3F27" w:rsidRPr="00DA63F8" w:rsidRDefault="00CD5521" w:rsidP="00F44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  <w:r w:rsidRPr="00DA63F8">
        <w:rPr>
          <w:rFonts w:ascii="Times New Roman" w:hAnsi="Times New Roman" w:cs="Times New Roman"/>
          <w:sz w:val="24"/>
          <w:szCs w:val="24"/>
        </w:rPr>
        <w:tab/>
      </w:r>
    </w:p>
    <w:sectPr w:rsidR="00F23F27" w:rsidRPr="00DA63F8" w:rsidSect="00912869">
      <w:footerReference w:type="default" r:id="rId9"/>
      <w:pgSz w:w="11906" w:h="16838"/>
      <w:pgMar w:top="685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E8" w:rsidRDefault="00317DE8" w:rsidP="00135562">
      <w:pPr>
        <w:spacing w:after="0" w:line="240" w:lineRule="auto"/>
      </w:pPr>
      <w:r>
        <w:separator/>
      </w:r>
    </w:p>
  </w:endnote>
  <w:endnote w:type="continuationSeparator" w:id="0">
    <w:p w:rsidR="00317DE8" w:rsidRDefault="00317DE8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6047"/>
      <w:docPartObj>
        <w:docPartGallery w:val="Page Numbers (Bottom of Page)"/>
        <w:docPartUnique/>
      </w:docPartObj>
    </w:sdtPr>
    <w:sdtEndPr/>
    <w:sdtContent>
      <w:p w:rsidR="00713B5B" w:rsidRDefault="0011681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4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3B5B" w:rsidRDefault="00713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E8" w:rsidRDefault="00317DE8" w:rsidP="00135562">
      <w:pPr>
        <w:spacing w:after="0" w:line="240" w:lineRule="auto"/>
      </w:pPr>
      <w:r>
        <w:separator/>
      </w:r>
    </w:p>
  </w:footnote>
  <w:footnote w:type="continuationSeparator" w:id="0">
    <w:p w:rsidR="00317DE8" w:rsidRDefault="00317DE8" w:rsidP="00135562">
      <w:pPr>
        <w:spacing w:after="0" w:line="240" w:lineRule="auto"/>
      </w:pPr>
      <w:r>
        <w:continuationSeparator/>
      </w:r>
    </w:p>
  </w:footnote>
  <w:footnote w:id="1">
    <w:p w:rsidR="005C5ED2" w:rsidRPr="00AD6244" w:rsidRDefault="005C5ED2" w:rsidP="005C5E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49D"/>
    <w:multiLevelType w:val="hybridMultilevel"/>
    <w:tmpl w:val="E36C25B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20234"/>
    <w:multiLevelType w:val="hybridMultilevel"/>
    <w:tmpl w:val="5DA604E4"/>
    <w:lvl w:ilvl="0" w:tplc="9A0057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49C63F5"/>
    <w:multiLevelType w:val="hybridMultilevel"/>
    <w:tmpl w:val="E56A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B63D81"/>
    <w:multiLevelType w:val="hybridMultilevel"/>
    <w:tmpl w:val="FA58A4F0"/>
    <w:lvl w:ilvl="0" w:tplc="08BC85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3A23661"/>
    <w:multiLevelType w:val="hybridMultilevel"/>
    <w:tmpl w:val="E36AEB0C"/>
    <w:lvl w:ilvl="0" w:tplc="71FC67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C2F7F"/>
    <w:multiLevelType w:val="hybridMultilevel"/>
    <w:tmpl w:val="A20E807E"/>
    <w:lvl w:ilvl="0" w:tplc="4F528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7"/>
    <w:rsid w:val="000029E8"/>
    <w:rsid w:val="000151D9"/>
    <w:rsid w:val="000211F3"/>
    <w:rsid w:val="00024AE8"/>
    <w:rsid w:val="000417ED"/>
    <w:rsid w:val="000472DD"/>
    <w:rsid w:val="00084EC3"/>
    <w:rsid w:val="000A55D2"/>
    <w:rsid w:val="000B151B"/>
    <w:rsid w:val="000B621A"/>
    <w:rsid w:val="000C2829"/>
    <w:rsid w:val="000D2A40"/>
    <w:rsid w:val="000E1702"/>
    <w:rsid w:val="000E48F1"/>
    <w:rsid w:val="000E6908"/>
    <w:rsid w:val="000F0168"/>
    <w:rsid w:val="000F6F1A"/>
    <w:rsid w:val="00103F78"/>
    <w:rsid w:val="001078CA"/>
    <w:rsid w:val="00116810"/>
    <w:rsid w:val="00117C63"/>
    <w:rsid w:val="00121449"/>
    <w:rsid w:val="00124E94"/>
    <w:rsid w:val="00135562"/>
    <w:rsid w:val="00143346"/>
    <w:rsid w:val="00152CB4"/>
    <w:rsid w:val="00162205"/>
    <w:rsid w:val="00166377"/>
    <w:rsid w:val="001722D0"/>
    <w:rsid w:val="0018196B"/>
    <w:rsid w:val="00196CEB"/>
    <w:rsid w:val="0019799B"/>
    <w:rsid w:val="001A025B"/>
    <w:rsid w:val="001B1C37"/>
    <w:rsid w:val="001B3509"/>
    <w:rsid w:val="001E699A"/>
    <w:rsid w:val="001E7C6D"/>
    <w:rsid w:val="001F134E"/>
    <w:rsid w:val="001F7AB9"/>
    <w:rsid w:val="0020282A"/>
    <w:rsid w:val="00222689"/>
    <w:rsid w:val="00240EDD"/>
    <w:rsid w:val="00241414"/>
    <w:rsid w:val="00252BAA"/>
    <w:rsid w:val="00254B30"/>
    <w:rsid w:val="0026299A"/>
    <w:rsid w:val="00264380"/>
    <w:rsid w:val="00293DD6"/>
    <w:rsid w:val="002A3646"/>
    <w:rsid w:val="002A4648"/>
    <w:rsid w:val="002B6F8E"/>
    <w:rsid w:val="002D7706"/>
    <w:rsid w:val="00307719"/>
    <w:rsid w:val="0031062B"/>
    <w:rsid w:val="00311324"/>
    <w:rsid w:val="00317DE8"/>
    <w:rsid w:val="003310B5"/>
    <w:rsid w:val="00331165"/>
    <w:rsid w:val="00337186"/>
    <w:rsid w:val="00356781"/>
    <w:rsid w:val="00361D40"/>
    <w:rsid w:val="00362C25"/>
    <w:rsid w:val="00363FFC"/>
    <w:rsid w:val="003662F3"/>
    <w:rsid w:val="00366A41"/>
    <w:rsid w:val="00370D31"/>
    <w:rsid w:val="0037290B"/>
    <w:rsid w:val="00387EAD"/>
    <w:rsid w:val="003944B4"/>
    <w:rsid w:val="003C1A37"/>
    <w:rsid w:val="003C1F54"/>
    <w:rsid w:val="003E22BB"/>
    <w:rsid w:val="003E3176"/>
    <w:rsid w:val="003E4FAA"/>
    <w:rsid w:val="003F212A"/>
    <w:rsid w:val="0040391E"/>
    <w:rsid w:val="00406364"/>
    <w:rsid w:val="004130B1"/>
    <w:rsid w:val="00415BB8"/>
    <w:rsid w:val="004216FF"/>
    <w:rsid w:val="00421D39"/>
    <w:rsid w:val="0042378D"/>
    <w:rsid w:val="004408CC"/>
    <w:rsid w:val="00440C55"/>
    <w:rsid w:val="0044224C"/>
    <w:rsid w:val="00443DF4"/>
    <w:rsid w:val="0046233B"/>
    <w:rsid w:val="0047186C"/>
    <w:rsid w:val="00487597"/>
    <w:rsid w:val="00491988"/>
    <w:rsid w:val="004A1CB3"/>
    <w:rsid w:val="004A7613"/>
    <w:rsid w:val="004B1C96"/>
    <w:rsid w:val="004B6401"/>
    <w:rsid w:val="004C7F4A"/>
    <w:rsid w:val="004E0B44"/>
    <w:rsid w:val="004E4C5B"/>
    <w:rsid w:val="004F0D89"/>
    <w:rsid w:val="0050502C"/>
    <w:rsid w:val="00505E59"/>
    <w:rsid w:val="00565EE3"/>
    <w:rsid w:val="005734B4"/>
    <w:rsid w:val="005767A9"/>
    <w:rsid w:val="00577820"/>
    <w:rsid w:val="00584711"/>
    <w:rsid w:val="005A13EC"/>
    <w:rsid w:val="005A3354"/>
    <w:rsid w:val="005A7DE4"/>
    <w:rsid w:val="005C2537"/>
    <w:rsid w:val="005C5DAE"/>
    <w:rsid w:val="005C5ED2"/>
    <w:rsid w:val="005D46F3"/>
    <w:rsid w:val="005D4C7A"/>
    <w:rsid w:val="005D547A"/>
    <w:rsid w:val="005E6EDF"/>
    <w:rsid w:val="005F5304"/>
    <w:rsid w:val="005F73B1"/>
    <w:rsid w:val="00602A4A"/>
    <w:rsid w:val="00603D28"/>
    <w:rsid w:val="006310B6"/>
    <w:rsid w:val="006353BD"/>
    <w:rsid w:val="00671B72"/>
    <w:rsid w:val="00672515"/>
    <w:rsid w:val="006C2548"/>
    <w:rsid w:val="006C59CE"/>
    <w:rsid w:val="006D3324"/>
    <w:rsid w:val="006D3617"/>
    <w:rsid w:val="006E01BB"/>
    <w:rsid w:val="00713A43"/>
    <w:rsid w:val="00713B5B"/>
    <w:rsid w:val="00731348"/>
    <w:rsid w:val="00736693"/>
    <w:rsid w:val="007424FF"/>
    <w:rsid w:val="007453F8"/>
    <w:rsid w:val="0075388D"/>
    <w:rsid w:val="00755DED"/>
    <w:rsid w:val="00760995"/>
    <w:rsid w:val="0076358A"/>
    <w:rsid w:val="007764A0"/>
    <w:rsid w:val="007817BE"/>
    <w:rsid w:val="00787F1A"/>
    <w:rsid w:val="007946C6"/>
    <w:rsid w:val="007949BE"/>
    <w:rsid w:val="007A51E4"/>
    <w:rsid w:val="007C05AF"/>
    <w:rsid w:val="007D54B8"/>
    <w:rsid w:val="007D75A2"/>
    <w:rsid w:val="007E01FB"/>
    <w:rsid w:val="00806D8D"/>
    <w:rsid w:val="0081040D"/>
    <w:rsid w:val="008136CC"/>
    <w:rsid w:val="00820C4A"/>
    <w:rsid w:val="00867B4B"/>
    <w:rsid w:val="00892CCC"/>
    <w:rsid w:val="008B6833"/>
    <w:rsid w:val="008D06BA"/>
    <w:rsid w:val="008F74CA"/>
    <w:rsid w:val="009069D3"/>
    <w:rsid w:val="00912869"/>
    <w:rsid w:val="00913AA0"/>
    <w:rsid w:val="009164DB"/>
    <w:rsid w:val="00932FE3"/>
    <w:rsid w:val="00952198"/>
    <w:rsid w:val="009846DE"/>
    <w:rsid w:val="009C46E1"/>
    <w:rsid w:val="009C5D84"/>
    <w:rsid w:val="009C726D"/>
    <w:rsid w:val="009E3BFA"/>
    <w:rsid w:val="009F6D1A"/>
    <w:rsid w:val="00A12902"/>
    <w:rsid w:val="00A37F4F"/>
    <w:rsid w:val="00A46F5E"/>
    <w:rsid w:val="00A5371B"/>
    <w:rsid w:val="00A54178"/>
    <w:rsid w:val="00A73300"/>
    <w:rsid w:val="00A77914"/>
    <w:rsid w:val="00AB5175"/>
    <w:rsid w:val="00AB6F5C"/>
    <w:rsid w:val="00AC428A"/>
    <w:rsid w:val="00AF06C0"/>
    <w:rsid w:val="00B06C0C"/>
    <w:rsid w:val="00B26F90"/>
    <w:rsid w:val="00B315DF"/>
    <w:rsid w:val="00B34CA8"/>
    <w:rsid w:val="00B47AB5"/>
    <w:rsid w:val="00B55880"/>
    <w:rsid w:val="00B6043E"/>
    <w:rsid w:val="00B73613"/>
    <w:rsid w:val="00B81B2E"/>
    <w:rsid w:val="00B8795A"/>
    <w:rsid w:val="00BA4B85"/>
    <w:rsid w:val="00BB643E"/>
    <w:rsid w:val="00BC4169"/>
    <w:rsid w:val="00BC6EE2"/>
    <w:rsid w:val="00BE72CF"/>
    <w:rsid w:val="00BF413D"/>
    <w:rsid w:val="00C02E33"/>
    <w:rsid w:val="00C058C6"/>
    <w:rsid w:val="00C20DB4"/>
    <w:rsid w:val="00C2636B"/>
    <w:rsid w:val="00C33D3A"/>
    <w:rsid w:val="00C356E4"/>
    <w:rsid w:val="00C3614C"/>
    <w:rsid w:val="00C431C9"/>
    <w:rsid w:val="00C438A7"/>
    <w:rsid w:val="00C4697A"/>
    <w:rsid w:val="00C603BF"/>
    <w:rsid w:val="00C83574"/>
    <w:rsid w:val="00C9349B"/>
    <w:rsid w:val="00CA79C8"/>
    <w:rsid w:val="00CB103F"/>
    <w:rsid w:val="00CB132D"/>
    <w:rsid w:val="00CB5560"/>
    <w:rsid w:val="00CD2652"/>
    <w:rsid w:val="00CD5521"/>
    <w:rsid w:val="00CF4227"/>
    <w:rsid w:val="00CF6004"/>
    <w:rsid w:val="00D05B4C"/>
    <w:rsid w:val="00D159AF"/>
    <w:rsid w:val="00D24B81"/>
    <w:rsid w:val="00D2662A"/>
    <w:rsid w:val="00D26F34"/>
    <w:rsid w:val="00D4271C"/>
    <w:rsid w:val="00D43BDD"/>
    <w:rsid w:val="00D600E0"/>
    <w:rsid w:val="00D6073C"/>
    <w:rsid w:val="00D6095F"/>
    <w:rsid w:val="00D85755"/>
    <w:rsid w:val="00DA63F8"/>
    <w:rsid w:val="00DA65FC"/>
    <w:rsid w:val="00DD5530"/>
    <w:rsid w:val="00DE07AC"/>
    <w:rsid w:val="00DF4436"/>
    <w:rsid w:val="00E0329A"/>
    <w:rsid w:val="00E03E40"/>
    <w:rsid w:val="00E05C4E"/>
    <w:rsid w:val="00E0674D"/>
    <w:rsid w:val="00E13CCF"/>
    <w:rsid w:val="00E229FB"/>
    <w:rsid w:val="00E25C82"/>
    <w:rsid w:val="00E404A9"/>
    <w:rsid w:val="00E541E9"/>
    <w:rsid w:val="00E563B2"/>
    <w:rsid w:val="00E6107E"/>
    <w:rsid w:val="00E620DB"/>
    <w:rsid w:val="00E84673"/>
    <w:rsid w:val="00E941A7"/>
    <w:rsid w:val="00EA200C"/>
    <w:rsid w:val="00EB182C"/>
    <w:rsid w:val="00ED397E"/>
    <w:rsid w:val="00ED589B"/>
    <w:rsid w:val="00ED7CFE"/>
    <w:rsid w:val="00EE03FC"/>
    <w:rsid w:val="00EE16FB"/>
    <w:rsid w:val="00EE247F"/>
    <w:rsid w:val="00F10029"/>
    <w:rsid w:val="00F23F27"/>
    <w:rsid w:val="00F44192"/>
    <w:rsid w:val="00F445CF"/>
    <w:rsid w:val="00FA4A43"/>
    <w:rsid w:val="00FB0D76"/>
    <w:rsid w:val="00FB2501"/>
    <w:rsid w:val="00FC7905"/>
    <w:rsid w:val="00FD4F33"/>
    <w:rsid w:val="00FE591D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customStyle="1" w:styleId="st">
    <w:name w:val="st"/>
    <w:basedOn w:val="Domylnaczcionkaakapitu"/>
    <w:rsid w:val="0050502C"/>
  </w:style>
  <w:style w:type="character" w:styleId="Uwydatnienie">
    <w:name w:val="Emphasis"/>
    <w:basedOn w:val="Domylnaczcionkaakapitu"/>
    <w:uiPriority w:val="20"/>
    <w:qFormat/>
    <w:rsid w:val="0050502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customStyle="1" w:styleId="st">
    <w:name w:val="st"/>
    <w:basedOn w:val="Domylnaczcionkaakapitu"/>
    <w:rsid w:val="0050502C"/>
  </w:style>
  <w:style w:type="character" w:styleId="Uwydatnienie">
    <w:name w:val="Emphasis"/>
    <w:basedOn w:val="Domylnaczcionkaakapitu"/>
    <w:uiPriority w:val="20"/>
    <w:qFormat/>
    <w:rsid w:val="0050502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1432-9CB5-4EF5-9701-8F1F3383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2404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Agnieszka Zajączkowska</cp:lastModifiedBy>
  <cp:revision>3</cp:revision>
  <cp:lastPrinted>2018-08-07T09:45:00Z</cp:lastPrinted>
  <dcterms:created xsi:type="dcterms:W3CDTF">2020-12-31T06:57:00Z</dcterms:created>
  <dcterms:modified xsi:type="dcterms:W3CDTF">2020-12-31T10:05:00Z</dcterms:modified>
</cp:coreProperties>
</file>