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973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502AE5DF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973A5">
        <w:rPr>
          <w:rFonts w:ascii="Cambria" w:hAnsi="Cambria"/>
          <w:b/>
          <w:bCs/>
        </w:rPr>
        <w:t>aktualności informacji</w:t>
      </w:r>
      <w:r>
        <w:rPr>
          <w:rFonts w:ascii="Cambria" w:hAnsi="Cambria"/>
          <w:b/>
          <w:bCs/>
        </w:rPr>
        <w:t xml:space="preserve"> </w:t>
      </w:r>
      <w:r w:rsidR="009C7187">
        <w:rPr>
          <w:rFonts w:ascii="Cambria" w:hAnsi="Cambria"/>
          <w:b/>
          <w:bCs/>
        </w:rPr>
        <w:t>złożonych w oświadczeniu wstępnym</w:t>
      </w:r>
    </w:p>
    <w:p w14:paraId="393768E9" w14:textId="189C7C74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481AF4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B892F7B" w:rsidR="00F2225B" w:rsidRPr="001A1359" w:rsidRDefault="00D973A5" w:rsidP="00D973A5">
            <w:pPr>
              <w:spacing w:line="276" w:lineRule="auto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Oświadczenie wykonawcy składane na po</w:t>
            </w:r>
            <w:r>
              <w:rPr>
                <w:rFonts w:ascii="Cambria" w:hAnsi="Cambria"/>
                <w:b/>
              </w:rPr>
              <w:t xml:space="preserve">dstawie art. 273 ust. 1 pkt 1 </w:t>
            </w:r>
            <w:r w:rsidR="00F2225B" w:rsidRPr="001A1359">
              <w:rPr>
                <w:rFonts w:ascii="Cambria" w:hAnsi="Cambria"/>
                <w:b/>
              </w:rPr>
              <w:t xml:space="preserve">ustawy </w:t>
            </w:r>
            <w:r>
              <w:rPr>
                <w:rFonts w:ascii="Cambria" w:hAnsi="Cambria"/>
                <w:b/>
              </w:rPr>
              <w:t xml:space="preserve">              </w:t>
            </w:r>
            <w:r w:rsidR="00F2225B" w:rsidRPr="001A1359">
              <w:rPr>
                <w:rFonts w:ascii="Cambria" w:hAnsi="Cambria"/>
                <w:b/>
              </w:rPr>
              <w:t>z dnia 11 września 2019 r. Prawo zamówień publicznych (tekst jedn.: Dz. U. z 2019 r., poz. 2019 z późn. zm.) - dalej: ustawa Pzp</w:t>
            </w:r>
          </w:p>
          <w:p w14:paraId="491A023D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 AKTUALNOŚCI INFORMACJI ZAWARTYCH W OŚWIADCZENIU,</w:t>
            </w:r>
          </w:p>
          <w:p w14:paraId="05D4C38B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 xml:space="preserve">O KTÓRYM MOWA W ART. 125 UST. 1 USTAWY, </w:t>
            </w:r>
          </w:p>
          <w:p w14:paraId="185F1B31" w14:textId="4E5E55C1" w:rsidR="00F2225B" w:rsidRPr="001A1359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W ZAKRESIE PODSTAW WYKLUCZENIA Z POSTĘPOWANIA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097F76B" w14:textId="73A1E168" w:rsidR="00AD1300" w:rsidRPr="00D973A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EB37B1" w:rsidRPr="00EB37B1">
        <w:rPr>
          <w:rFonts w:ascii="Cambria" w:hAnsi="Cambria"/>
          <w:b/>
          <w:i/>
        </w:rPr>
        <w:t>„</w:t>
      </w:r>
      <w:r w:rsidR="001D42FD" w:rsidRPr="001D42FD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E8036A" w:rsidRPr="00E8036A">
        <w:rPr>
          <w:rFonts w:ascii="Cambria" w:hAnsi="Cambria"/>
          <w:b/>
          <w:i/>
        </w:rPr>
        <w:t>”</w:t>
      </w:r>
      <w:r w:rsidR="003D1170">
        <w:rPr>
          <w:rFonts w:ascii="Cambria" w:hAnsi="Cambria"/>
          <w:b/>
          <w:i/>
        </w:rPr>
        <w:t xml:space="preserve"> z podziałem na 4 zadania</w:t>
      </w:r>
      <w:r w:rsidR="00E8036A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 informacje zawarte w oświadczeniu, o którym mowa w art. 125 us</w:t>
      </w:r>
      <w:r w:rsidR="00D973A5">
        <w:rPr>
          <w:rFonts w:ascii="Cambria" w:hAnsi="Cambria"/>
          <w:bCs/>
        </w:rPr>
        <w:t>t. 1 ustawy Pzp (załączniku nr 4</w:t>
      </w:r>
      <w:r w:rsidR="00D973A5" w:rsidRPr="00D973A5">
        <w:rPr>
          <w:rFonts w:ascii="Cambria" w:hAnsi="Cambria"/>
          <w:bCs/>
        </w:rPr>
        <w:t xml:space="preserve"> do SWZ) w zakresie podstaw wykluczenia, o których mowa w art. 108 ust. 1 pkt 1, 2 i 4 ustawy Pzp są aktualne.</w:t>
      </w:r>
      <w:r w:rsidR="00D973A5" w:rsidRPr="00D973A5">
        <w:rPr>
          <w:rFonts w:ascii="Cambria" w:hAnsi="Cambria"/>
          <w:bCs/>
        </w:rPr>
        <w:tab/>
      </w:r>
      <w:r w:rsidR="00D973A5" w:rsidRPr="00D973A5">
        <w:rPr>
          <w:rFonts w:ascii="Cambria" w:hAnsi="Cambria"/>
          <w:bCs/>
        </w:rPr>
        <w:tab/>
      </w:r>
    </w:p>
    <w:sectPr w:rsidR="00AD1300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A08" w14:textId="77777777" w:rsidR="00710F8F" w:rsidRDefault="00710F8F" w:rsidP="00AF0EDA">
      <w:r>
        <w:separator/>
      </w:r>
    </w:p>
  </w:endnote>
  <w:endnote w:type="continuationSeparator" w:id="0">
    <w:p w14:paraId="441A0E51" w14:textId="77777777" w:rsidR="00710F8F" w:rsidRDefault="00710F8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E47425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A13B" w14:textId="77777777" w:rsidR="00710F8F" w:rsidRDefault="00710F8F" w:rsidP="00AF0EDA">
      <w:r>
        <w:separator/>
      </w:r>
    </w:p>
  </w:footnote>
  <w:footnote w:type="continuationSeparator" w:id="0">
    <w:p w14:paraId="41E07502" w14:textId="77777777" w:rsidR="00710F8F" w:rsidRDefault="00710F8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76A9B04F" w:rsidR="00356CF4" w:rsidRDefault="00DE4A46" w:rsidP="00356CF4">
    <w:pPr>
      <w:pStyle w:val="Nagwek"/>
      <w:jc w:val="center"/>
    </w:pPr>
    <w:r>
      <w:rPr>
        <w:noProof/>
      </w:rPr>
      <w:drawing>
        <wp:inline distT="0" distB="0" distL="0" distR="0" wp14:anchorId="66DDC207" wp14:editId="23A1E094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2FD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66680"/>
    <w:rsid w:val="00377705"/>
    <w:rsid w:val="003934AE"/>
    <w:rsid w:val="003A74BC"/>
    <w:rsid w:val="003B07F2"/>
    <w:rsid w:val="003D1170"/>
    <w:rsid w:val="003E33DA"/>
    <w:rsid w:val="004130BE"/>
    <w:rsid w:val="00433255"/>
    <w:rsid w:val="00481AF4"/>
    <w:rsid w:val="004C7DA9"/>
    <w:rsid w:val="004E2A60"/>
    <w:rsid w:val="004F2E8E"/>
    <w:rsid w:val="004F478A"/>
    <w:rsid w:val="005149A6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0F8F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4782B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E4A46"/>
    <w:rsid w:val="00DF2B71"/>
    <w:rsid w:val="00E11A2F"/>
    <w:rsid w:val="00E11D9F"/>
    <w:rsid w:val="00E133FD"/>
    <w:rsid w:val="00E35647"/>
    <w:rsid w:val="00E359B6"/>
    <w:rsid w:val="00E50A53"/>
    <w:rsid w:val="00E51BAD"/>
    <w:rsid w:val="00E578E4"/>
    <w:rsid w:val="00E62E76"/>
    <w:rsid w:val="00E631D1"/>
    <w:rsid w:val="00E8036A"/>
    <w:rsid w:val="00E97DAF"/>
    <w:rsid w:val="00EA0EA4"/>
    <w:rsid w:val="00EA2520"/>
    <w:rsid w:val="00EA7D82"/>
    <w:rsid w:val="00EB37B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9DC0-876A-4C48-A283-ABCD342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2021-06-21T13:12:00Z</dcterms:created>
  <dcterms:modified xsi:type="dcterms:W3CDTF">2021-07-09T09:33:00Z</dcterms:modified>
</cp:coreProperties>
</file>