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>ID (identyfikator) postępowania na miniPortalu.</w:t>
      </w:r>
    </w:p>
    <w:p w14:paraId="393768E9" w14:textId="58340C19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096068">
        <w:rPr>
          <w:rFonts w:ascii="Arial" w:hAnsi="Arial" w:cs="Arial"/>
          <w:bCs/>
          <w:sz w:val="22"/>
          <w:szCs w:val="22"/>
        </w:rPr>
        <w:t>16</w:t>
      </w:r>
      <w:r w:rsidR="009150EF" w:rsidRPr="00C2465B">
        <w:rPr>
          <w:rFonts w:ascii="Arial" w:hAnsi="Arial" w:cs="Arial"/>
          <w:bCs/>
          <w:sz w:val="22"/>
          <w:szCs w:val="22"/>
        </w:rPr>
        <w:t>.2022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560FF" w14:textId="2F76FD5D" w:rsidR="00096068" w:rsidRDefault="00ED1F41" w:rsidP="0009606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  <w:bookmarkStart w:id="0" w:name="_Hlk100743211"/>
          </w:p>
          <w:p w14:paraId="0F21E215" w14:textId="67485798" w:rsidR="00096068" w:rsidRPr="00276B0D" w:rsidRDefault="00096068" w:rsidP="0009606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B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„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Remont dróg gminnych i budowa odwodnienia w m. Franciszków oraz przebudowa odwodnienia w m. Krępiec</w:t>
            </w:r>
            <w:r w:rsidRPr="00276B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”</w:t>
            </w:r>
          </w:p>
          <w:bookmarkEnd w:id="0"/>
          <w:p w14:paraId="56BD5DD6" w14:textId="21EAF235" w:rsidR="0099055D" w:rsidRPr="00C2465B" w:rsidRDefault="00ED1F4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na miniPortalu</w:t>
            </w:r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99B451" w14:textId="77777777" w:rsidR="00354B3C" w:rsidRPr="00C2465B" w:rsidRDefault="00354B3C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B26E0" w14:textId="4276AE38" w:rsidR="00354B3C" w:rsidRPr="00C2465B" w:rsidRDefault="009E409C" w:rsidP="00D973A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t>67134515-7f1c-4475-aac5-1a7b5d6ee102</w:t>
            </w:r>
          </w:p>
          <w:p w14:paraId="185F1B31" w14:textId="39C6ABBD" w:rsidR="00ED1F41" w:rsidRPr="00C2465B" w:rsidRDefault="00ED1F41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C2465B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77D" w14:textId="77777777" w:rsidR="003E59F4" w:rsidRDefault="003E59F4" w:rsidP="00AF0EDA">
      <w:r>
        <w:separator/>
      </w:r>
    </w:p>
  </w:endnote>
  <w:endnote w:type="continuationSeparator" w:id="0">
    <w:p w14:paraId="589112AD" w14:textId="77777777" w:rsidR="003E59F4" w:rsidRDefault="003E59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2B50" w14:textId="77777777" w:rsidR="003E59F4" w:rsidRDefault="003E59F4" w:rsidP="00AF0EDA">
      <w:r>
        <w:separator/>
      </w:r>
    </w:p>
  </w:footnote>
  <w:footnote w:type="continuationSeparator" w:id="0">
    <w:p w14:paraId="37F4023C" w14:textId="77777777" w:rsidR="003E59F4" w:rsidRDefault="003E59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068"/>
    <w:rsid w:val="00096A06"/>
    <w:rsid w:val="000A6B7B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3E59F4"/>
    <w:rsid w:val="00412900"/>
    <w:rsid w:val="004130BE"/>
    <w:rsid w:val="00431906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52B7F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4897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409C"/>
    <w:rsid w:val="009E6F7E"/>
    <w:rsid w:val="00A10452"/>
    <w:rsid w:val="00A14999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F2A8-75BF-4A6E-A2C3-EA44582C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18</cp:revision>
  <cp:lastPrinted>2021-05-12T06:16:00Z</cp:lastPrinted>
  <dcterms:created xsi:type="dcterms:W3CDTF">2021-06-02T15:51:00Z</dcterms:created>
  <dcterms:modified xsi:type="dcterms:W3CDTF">2022-08-26T13:55:00Z</dcterms:modified>
</cp:coreProperties>
</file>