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E93B240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D1F41">
        <w:rPr>
          <w:rFonts w:ascii="Cambria" w:hAnsi="Cambria"/>
          <w:b/>
          <w:bCs/>
        </w:rPr>
        <w:t>12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6D00D8DD" w:rsidR="00F2225B" w:rsidRPr="001A1359" w:rsidRDefault="00ED1F41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ED1F41">
        <w:rPr>
          <w:rFonts w:ascii="Cambria" w:hAnsi="Cambria"/>
          <w:b/>
          <w:bCs/>
        </w:rPr>
        <w:t>ID (identyfikator) postępowania na miniPortalu.</w:t>
      </w:r>
    </w:p>
    <w:p w14:paraId="393768E9" w14:textId="12EA82EC" w:rsidR="005A04D1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6E4C7E">
        <w:rPr>
          <w:rFonts w:ascii="Cambria" w:hAnsi="Cambria"/>
          <w:bCs/>
        </w:rPr>
        <w:t>9</w:t>
      </w:r>
      <w:r w:rsidR="005A04D1" w:rsidRPr="00FE200E">
        <w:rPr>
          <w:rFonts w:ascii="Cambria" w:hAnsi="Cambria"/>
          <w:bCs/>
        </w:rPr>
        <w:t>.2021)</w:t>
      </w:r>
    </w:p>
    <w:p w14:paraId="49AD4C42" w14:textId="77777777" w:rsidR="00D561E3" w:rsidRPr="001A1359" w:rsidRDefault="00D561E3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7D86504C" w14:textId="77777777" w:rsidR="00D561E3" w:rsidRPr="00D561E3" w:rsidRDefault="00D561E3" w:rsidP="00D561E3">
      <w:pPr>
        <w:pStyle w:val="Bezodstpw"/>
        <w:spacing w:line="276" w:lineRule="auto"/>
        <w:jc w:val="center"/>
        <w:rPr>
          <w:rFonts w:ascii="Cambria" w:hAnsi="Cambria"/>
          <w:b/>
          <w:szCs w:val="24"/>
        </w:rPr>
      </w:pPr>
      <w:r w:rsidRPr="00D561E3">
        <w:rPr>
          <w:rFonts w:ascii="Cambria" w:hAnsi="Cambria"/>
          <w:b/>
          <w:szCs w:val="24"/>
        </w:rPr>
        <w:t>„Modernizacja i rozbudowa infrastruktury w zakresie sieci wodociągowej                          na terenie Gminy Mełgiew”</w:t>
      </w:r>
    </w:p>
    <w:p w14:paraId="24C3698C" w14:textId="77777777" w:rsidR="00D561E3" w:rsidRPr="00D561E3" w:rsidRDefault="00D561E3" w:rsidP="00D561E3">
      <w:pPr>
        <w:pStyle w:val="Bezodstpw"/>
        <w:spacing w:line="276" w:lineRule="auto"/>
        <w:rPr>
          <w:rFonts w:ascii="Cambria" w:hAnsi="Cambria"/>
          <w:b/>
          <w:szCs w:val="24"/>
        </w:rPr>
      </w:pPr>
    </w:p>
    <w:p w14:paraId="77B4F619" w14:textId="77777777" w:rsidR="00D561E3" w:rsidRPr="00D561E3" w:rsidRDefault="00D561E3" w:rsidP="00D561E3">
      <w:pPr>
        <w:pStyle w:val="Bezodstpw"/>
        <w:spacing w:line="276" w:lineRule="auto"/>
        <w:rPr>
          <w:rFonts w:ascii="Cambria" w:hAnsi="Cambria"/>
          <w:b/>
          <w:szCs w:val="24"/>
        </w:rPr>
      </w:pPr>
    </w:p>
    <w:p w14:paraId="74521FE7" w14:textId="77777777" w:rsidR="00D561E3" w:rsidRPr="00D561E3" w:rsidRDefault="00D561E3" w:rsidP="00D561E3">
      <w:pPr>
        <w:pStyle w:val="Bezodstpw"/>
        <w:spacing w:line="276" w:lineRule="auto"/>
        <w:rPr>
          <w:rFonts w:ascii="Cambria" w:hAnsi="Cambria"/>
          <w:bCs/>
          <w:szCs w:val="24"/>
        </w:rPr>
      </w:pPr>
      <w:r w:rsidRPr="00D561E3">
        <w:rPr>
          <w:rFonts w:ascii="Cambria" w:hAnsi="Cambria"/>
          <w:bCs/>
          <w:szCs w:val="24"/>
        </w:rPr>
        <w:t>Zadanie nr 1: . „Rozbudowa infrastruktury w zakresie sieci wodociągowej w miejscowości Franciszków, ul. Spokojna, ul. Szeroka, ul. Żwirki i Wigury, ul. Zacisze oraz budowa odcinka sieci wodociągowej na działce nr ew. 161/4 w m. Franciszków.”</w:t>
      </w:r>
    </w:p>
    <w:p w14:paraId="0D9EE6D1" w14:textId="77777777" w:rsidR="00D561E3" w:rsidRPr="00D561E3" w:rsidRDefault="00D561E3" w:rsidP="00D561E3">
      <w:pPr>
        <w:pStyle w:val="Bezodstpw"/>
        <w:spacing w:line="276" w:lineRule="auto"/>
        <w:rPr>
          <w:rFonts w:ascii="Cambria" w:hAnsi="Cambria"/>
          <w:bCs/>
          <w:szCs w:val="24"/>
        </w:rPr>
      </w:pPr>
    </w:p>
    <w:p w14:paraId="2409AA2F" w14:textId="77777777" w:rsidR="00D561E3" w:rsidRPr="00D561E3" w:rsidRDefault="00D561E3" w:rsidP="00D561E3">
      <w:pPr>
        <w:pStyle w:val="Bezodstpw"/>
        <w:spacing w:line="276" w:lineRule="auto"/>
        <w:rPr>
          <w:rFonts w:ascii="Cambria" w:hAnsi="Cambria"/>
          <w:bCs/>
          <w:szCs w:val="24"/>
        </w:rPr>
      </w:pPr>
      <w:r w:rsidRPr="00D561E3">
        <w:rPr>
          <w:rFonts w:ascii="Cambria" w:hAnsi="Cambria"/>
          <w:bCs/>
          <w:szCs w:val="24"/>
        </w:rPr>
        <w:t>Zadanie nr 2: „Wykonanie studni i obudowy studni ujęcia o wydajności eksploatacyjnej pokrywającej zapotrzebowanie na wodę dla potrzeb wodociągu grupowego w Nowym Krępcu.”</w:t>
      </w:r>
    </w:p>
    <w:p w14:paraId="21D280C7" w14:textId="77777777" w:rsidR="00D561E3" w:rsidRPr="00D561E3" w:rsidRDefault="00D561E3" w:rsidP="00D561E3">
      <w:pPr>
        <w:pStyle w:val="Bezodstpw"/>
        <w:spacing w:line="276" w:lineRule="auto"/>
        <w:rPr>
          <w:rFonts w:ascii="Cambria" w:hAnsi="Cambria"/>
          <w:bCs/>
          <w:szCs w:val="24"/>
        </w:rPr>
      </w:pPr>
    </w:p>
    <w:p w14:paraId="23A31282" w14:textId="77777777" w:rsidR="00D561E3" w:rsidRPr="00D561E3" w:rsidRDefault="00D561E3" w:rsidP="00D561E3">
      <w:pPr>
        <w:pStyle w:val="Bezodstpw"/>
        <w:spacing w:line="276" w:lineRule="auto"/>
        <w:rPr>
          <w:rFonts w:ascii="Cambria" w:hAnsi="Cambria"/>
          <w:bCs/>
          <w:szCs w:val="24"/>
        </w:rPr>
      </w:pPr>
      <w:r w:rsidRPr="00D561E3">
        <w:rPr>
          <w:rFonts w:ascii="Cambria" w:hAnsi="Cambria"/>
          <w:bCs/>
          <w:szCs w:val="24"/>
        </w:rPr>
        <w:t>Zadanie nr 3: „Wykonanie studni i obudowy studni ujęcia o wydajności eksploatacyjnej pokrywającej zapotrzebowanie na wodę dla potrzeb wodociągu grupowego                                           w Podzamczu.”</w:t>
      </w:r>
    </w:p>
    <w:p w14:paraId="4209D241" w14:textId="77777777" w:rsidR="00D561E3" w:rsidRPr="00D561E3" w:rsidRDefault="00D561E3" w:rsidP="00D561E3">
      <w:pPr>
        <w:pStyle w:val="Bezodstpw"/>
        <w:spacing w:line="276" w:lineRule="auto"/>
        <w:rPr>
          <w:rFonts w:ascii="Cambria" w:hAnsi="Cambria"/>
          <w:bCs/>
          <w:szCs w:val="24"/>
        </w:rPr>
      </w:pPr>
    </w:p>
    <w:p w14:paraId="0BB050BA" w14:textId="0DD3D6F7" w:rsidR="00F2225B" w:rsidRPr="00D561E3" w:rsidRDefault="00D561E3" w:rsidP="00D561E3">
      <w:pPr>
        <w:pStyle w:val="Bezodstpw"/>
        <w:spacing w:line="276" w:lineRule="auto"/>
        <w:ind w:left="142" w:firstLine="0"/>
        <w:rPr>
          <w:rFonts w:ascii="Cambria" w:hAnsi="Cambria"/>
          <w:bCs/>
          <w:szCs w:val="24"/>
        </w:rPr>
      </w:pPr>
      <w:r w:rsidRPr="00D561E3">
        <w:rPr>
          <w:rFonts w:ascii="Cambria" w:hAnsi="Cambria"/>
          <w:bCs/>
          <w:szCs w:val="24"/>
        </w:rPr>
        <w:t>Zadanie nr 4: „Rozbudowa infrastruktury w zakresie sieci wodociągowej w miejscowości Trzeszkowice”</w:t>
      </w: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56BD5DD6" w14:textId="728FF118" w:rsidR="0099055D" w:rsidRDefault="00ED1F41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ED1F41">
              <w:rPr>
                <w:rFonts w:ascii="Cambria" w:hAnsi="Cambria"/>
                <w:b/>
              </w:rPr>
              <w:t>ID (identyfikat</w:t>
            </w:r>
            <w:r>
              <w:rPr>
                <w:rFonts w:ascii="Cambria" w:hAnsi="Cambria"/>
                <w:b/>
              </w:rPr>
              <w:t>or) postępowania na miniPortalu</w:t>
            </w:r>
            <w:r w:rsidR="00FF29F6">
              <w:rPr>
                <w:rFonts w:ascii="Cambria" w:hAnsi="Cambria"/>
                <w:b/>
              </w:rPr>
              <w:t>:</w:t>
            </w:r>
          </w:p>
          <w:p w14:paraId="17212360" w14:textId="6D56E4E0" w:rsidR="0010514B" w:rsidRDefault="0010514B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39975EC2" w14:textId="4A40860C" w:rsidR="0010514B" w:rsidRDefault="0010514B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t>5aa6f78c-92cc-489e-bd81-1bc4738a3838</w:t>
            </w:r>
          </w:p>
          <w:p w14:paraId="51917364" w14:textId="77777777" w:rsidR="00FF29F6" w:rsidRDefault="00FF29F6" w:rsidP="003902F9">
            <w:pPr>
              <w:spacing w:line="276" w:lineRule="auto"/>
              <w:rPr>
                <w:rFonts w:ascii="Cambria" w:hAnsi="Cambria"/>
                <w:b/>
              </w:rPr>
            </w:pPr>
          </w:p>
          <w:p w14:paraId="185F1B31" w14:textId="35FA19D2" w:rsidR="00ED1F41" w:rsidRPr="001A1359" w:rsidRDefault="00ED1F41" w:rsidP="006E4C7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04EB7E7" w14:textId="77777777" w:rsidR="00F90D6D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BFE832A" w14:textId="77777777" w:rsidR="0099055D" w:rsidRDefault="0099055D" w:rsidP="0099055D">
      <w:pPr>
        <w:rPr>
          <w:sz w:val="16"/>
          <w:szCs w:val="16"/>
        </w:rPr>
      </w:pPr>
    </w:p>
    <w:p w14:paraId="2FE7211E" w14:textId="77777777" w:rsidR="0099055D" w:rsidRPr="00D973A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sectPr w:rsidR="0099055D" w:rsidRPr="00D973A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769C" w14:textId="77777777" w:rsidR="002365C2" w:rsidRDefault="002365C2" w:rsidP="00AF0EDA">
      <w:r>
        <w:separator/>
      </w:r>
    </w:p>
  </w:endnote>
  <w:endnote w:type="continuationSeparator" w:id="0">
    <w:p w14:paraId="3B93177E" w14:textId="77777777" w:rsidR="002365C2" w:rsidRDefault="002365C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0C24935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D1F41">
      <w:rPr>
        <w:rFonts w:ascii="Cambria" w:hAnsi="Cambria"/>
        <w:sz w:val="20"/>
        <w:szCs w:val="20"/>
        <w:bdr w:val="single" w:sz="4" w:space="0" w:color="auto"/>
      </w:rPr>
      <w:t>12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D1F41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ED1F41" w:rsidRPr="00ED1F41">
      <w:rPr>
        <w:rFonts w:ascii="Cambria" w:hAnsi="Cambria"/>
        <w:sz w:val="20"/>
        <w:szCs w:val="20"/>
        <w:bdr w:val="single" w:sz="4" w:space="0" w:color="auto"/>
      </w:rPr>
      <w:t>ID (identyfikator) postępowania na miniPortalu.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659B" w14:textId="77777777" w:rsidR="002365C2" w:rsidRDefault="002365C2" w:rsidP="00AF0EDA">
      <w:r>
        <w:separator/>
      </w:r>
    </w:p>
  </w:footnote>
  <w:footnote w:type="continuationSeparator" w:id="0">
    <w:p w14:paraId="3420E708" w14:textId="77777777" w:rsidR="002365C2" w:rsidRDefault="002365C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4D04173B" w:rsidR="00F90D6D" w:rsidRDefault="0011494A" w:rsidP="00F90D6D">
    <w:pPr>
      <w:pStyle w:val="Nagwek"/>
      <w:jc w:val="center"/>
    </w:pPr>
    <w:r>
      <w:rPr>
        <w:noProof/>
      </w:rPr>
      <w:drawing>
        <wp:inline distT="0" distB="0" distL="0" distR="0" wp14:anchorId="30FC08FA" wp14:editId="4FF130CB">
          <wp:extent cx="5598000" cy="91440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8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C3958"/>
    <w:rsid w:val="000D4A23"/>
    <w:rsid w:val="000E05CC"/>
    <w:rsid w:val="000E4219"/>
    <w:rsid w:val="000F4D9B"/>
    <w:rsid w:val="0010514B"/>
    <w:rsid w:val="0011494A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365C2"/>
    <w:rsid w:val="0025544E"/>
    <w:rsid w:val="00264423"/>
    <w:rsid w:val="00267FEE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02F9"/>
    <w:rsid w:val="003934AE"/>
    <w:rsid w:val="003A74BC"/>
    <w:rsid w:val="003B07F2"/>
    <w:rsid w:val="003E33DA"/>
    <w:rsid w:val="004130BE"/>
    <w:rsid w:val="00433255"/>
    <w:rsid w:val="004A567A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E4C7E"/>
    <w:rsid w:val="006F1BBA"/>
    <w:rsid w:val="006F3C4C"/>
    <w:rsid w:val="006F6EB1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0E21"/>
    <w:rsid w:val="0093136B"/>
    <w:rsid w:val="0093520C"/>
    <w:rsid w:val="00941BCA"/>
    <w:rsid w:val="00944665"/>
    <w:rsid w:val="00961D6B"/>
    <w:rsid w:val="0099055D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33845"/>
    <w:rsid w:val="00A34328"/>
    <w:rsid w:val="00A3548C"/>
    <w:rsid w:val="00A35DC6"/>
    <w:rsid w:val="00A5611D"/>
    <w:rsid w:val="00A61EA6"/>
    <w:rsid w:val="00A649D9"/>
    <w:rsid w:val="00A714C8"/>
    <w:rsid w:val="00A7271B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561E3"/>
    <w:rsid w:val="00D973A5"/>
    <w:rsid w:val="00DA23A4"/>
    <w:rsid w:val="00DB7B4B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1F41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90D6D"/>
    <w:rsid w:val="00FE732B"/>
    <w:rsid w:val="00FF29F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9E3377C9-5C97-40BD-8DB8-B173173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F2A8-75BF-4A6E-A2C3-EA44582C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908</Characters>
  <Application>Microsoft Office Word</Application>
  <DocSecurity>0</DocSecurity>
  <Lines>14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5</cp:revision>
  <cp:lastPrinted>2021-05-12T06:16:00Z</cp:lastPrinted>
  <dcterms:created xsi:type="dcterms:W3CDTF">2021-06-21T13:22:00Z</dcterms:created>
  <dcterms:modified xsi:type="dcterms:W3CDTF">2021-06-22T13:15:00Z</dcterms:modified>
</cp:coreProperties>
</file>